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Ind w:w="-176" w:type="dxa"/>
        <w:tblLook w:val="04A0"/>
      </w:tblPr>
      <w:tblGrid>
        <w:gridCol w:w="710"/>
        <w:gridCol w:w="1275"/>
        <w:gridCol w:w="851"/>
        <w:gridCol w:w="1134"/>
        <w:gridCol w:w="1417"/>
        <w:gridCol w:w="2127"/>
        <w:gridCol w:w="1559"/>
      </w:tblGrid>
      <w:tr w:rsidR="0097642B" w:rsidRPr="00B73C98" w:rsidTr="0097642B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3C98">
              <w:rPr>
                <w:rFonts w:ascii="宋体" w:hAnsi="宋体" w:cs="宋体" w:hint="eastAsia"/>
                <w:kern w:val="0"/>
                <w:sz w:val="18"/>
                <w:szCs w:val="18"/>
              </w:rPr>
              <w:t>不及格学分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处理意见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1418100110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吴迪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海科2014-1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1418100312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苗思远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海科2014-1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1418100223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伊凯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海科2014-2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1318140102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李汉恩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海渔2014-1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2"/>
                <w:szCs w:val="22"/>
                <w:highlight w:val="lightGray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1218140208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连传东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lightGray"/>
              </w:rPr>
            </w:pPr>
            <w:r w:rsidRPr="00761731">
              <w:rPr>
                <w:rFonts w:ascii="宋体" w:hAnsi="宋体" w:cs="宋体" w:hint="eastAsia"/>
                <w:b/>
                <w:bCs/>
                <w:kern w:val="0"/>
                <w:sz w:val="24"/>
                <w:highlight w:val="lightGray"/>
              </w:rPr>
              <w:t>21.5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海渔2014-2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lightGray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  <w:highlight w:val="lightGray"/>
              </w:rPr>
              <w:t>结业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1418180101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郭博洋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环科2014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1418180109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赵文暄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环科2014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1418180324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陈智立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环科2014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1404120116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何培东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港工2014-1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1204100230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代伟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港工2014-4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1404180120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梁冠乔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给排水14-1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1404190214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蔡元祥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建能2014-2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1402120313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梁晋文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船舶2014-3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1402170209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姜泽儒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轮机2014-2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1303140229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郑曈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工业2014-2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1303110123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王世杰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机制2014-1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2"/>
                <w:szCs w:val="22"/>
                <w:highlight w:val="lightGray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1203110119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王恕彤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lightGray"/>
              </w:rPr>
            </w:pPr>
            <w:r w:rsidRPr="00761731">
              <w:rPr>
                <w:rFonts w:ascii="宋体" w:hAnsi="宋体" w:cs="宋体" w:hint="eastAsia"/>
                <w:b/>
                <w:bCs/>
                <w:kern w:val="0"/>
                <w:sz w:val="24"/>
                <w:highlight w:val="lightGray"/>
              </w:rPr>
              <w:t>40.5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机制2014-2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lightGray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  <w:highlight w:val="lightGray"/>
              </w:rPr>
              <w:t>结业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2"/>
                <w:szCs w:val="22"/>
                <w:highlight w:val="lightGray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1203110325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翟永永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lightGray"/>
              </w:rPr>
            </w:pPr>
            <w:r w:rsidRPr="00761731">
              <w:rPr>
                <w:rFonts w:ascii="宋体" w:hAnsi="宋体" w:cs="宋体" w:hint="eastAsia"/>
                <w:b/>
                <w:bCs/>
                <w:kern w:val="0"/>
                <w:sz w:val="24"/>
                <w:highlight w:val="lightGray"/>
              </w:rPr>
              <w:t>59.5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机制2014-3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lightGray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  <w:highlight w:val="lightGray"/>
              </w:rPr>
              <w:t>结业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1303110402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付臻猷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机制2014-4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1406170113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吕妍卓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金融2014-1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1406120124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佟仕达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营销2014-1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2"/>
                <w:szCs w:val="22"/>
                <w:highlight w:val="lightGray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highlight w:val="lightGray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1207120122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刘人之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lightGray"/>
              </w:rPr>
            </w:pPr>
            <w:r w:rsidRPr="00761731">
              <w:rPr>
                <w:rFonts w:ascii="宋体" w:hAnsi="宋体" w:cs="宋体" w:hint="eastAsia"/>
                <w:b/>
                <w:bCs/>
                <w:kern w:val="0"/>
                <w:sz w:val="24"/>
                <w:highlight w:val="lightGray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物理2014-1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lightGray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  <w:highlight w:val="lightGray"/>
              </w:rPr>
              <w:t>结业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1307110130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黄浩然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1407110215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陈昱达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35.5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1409140202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于嘉泓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质量2014-2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1101130122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赵天麒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生技2014-1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1401110104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耿介之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养殖2014-1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1401110115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宋培源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养殖2014-1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1301110201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陈子豪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养殖2014-3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1405160506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白浚然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电子2014-2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1405160522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张耀文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电子2014-2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1405160110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高思情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通信2014-1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1305160509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张正志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通信2014-2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2"/>
                <w:szCs w:val="22"/>
                <w:highlight w:val="lightGray"/>
              </w:rPr>
              <w:lastRenderedPageBreak/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highlight w:val="lightGray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1205130114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余尚飞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lightGray"/>
              </w:rPr>
            </w:pPr>
            <w:r w:rsidRPr="00761731">
              <w:rPr>
                <w:rFonts w:ascii="宋体" w:hAnsi="宋体" w:cs="宋体" w:hint="eastAsia"/>
                <w:b/>
                <w:bCs/>
                <w:kern w:val="0"/>
                <w:sz w:val="24"/>
                <w:highlight w:val="lightGray"/>
              </w:rPr>
              <w:t>27.5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2</w:t>
            </w: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14-3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61731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lightGray"/>
              </w:rPr>
            </w:pPr>
            <w:r w:rsidRPr="00761731">
              <w:rPr>
                <w:rFonts w:ascii="宋体" w:hAnsi="宋体" w:cs="宋体" w:hint="eastAsia"/>
                <w:kern w:val="0"/>
                <w:sz w:val="20"/>
                <w:szCs w:val="20"/>
                <w:highlight w:val="lightGray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lightGray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  <w:highlight w:val="lightGray"/>
              </w:rPr>
              <w:t>结业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1305130327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杨雨承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14-3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  <w:tr w:rsidR="0097642B" w:rsidRPr="00B73C98" w:rsidTr="0097642B">
        <w:trPr>
          <w:trHeight w:hRule="exact"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73C9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1405130405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范智伟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3C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14-4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B73C98" w:rsidRDefault="0097642B" w:rsidP="00A829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C98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42B" w:rsidRPr="007E1D5B" w:rsidRDefault="0097642B" w:rsidP="00A82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1D5B">
              <w:rPr>
                <w:rFonts w:ascii="宋体" w:hAnsi="宋体" w:cs="宋体" w:hint="eastAsia"/>
                <w:kern w:val="0"/>
                <w:sz w:val="18"/>
                <w:szCs w:val="18"/>
              </w:rPr>
              <w:t>延长修业年限</w:t>
            </w:r>
          </w:p>
        </w:tc>
      </w:tr>
    </w:tbl>
    <w:p w:rsidR="001F4F1A" w:rsidRDefault="001F4F1A"/>
    <w:sectPr w:rsidR="001F4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F1A" w:rsidRDefault="001F4F1A" w:rsidP="0097642B">
      <w:r>
        <w:separator/>
      </w:r>
    </w:p>
  </w:endnote>
  <w:endnote w:type="continuationSeparator" w:id="1">
    <w:p w:rsidR="001F4F1A" w:rsidRDefault="001F4F1A" w:rsidP="00976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F1A" w:rsidRDefault="001F4F1A" w:rsidP="0097642B">
      <w:r>
        <w:separator/>
      </w:r>
    </w:p>
  </w:footnote>
  <w:footnote w:type="continuationSeparator" w:id="1">
    <w:p w:rsidR="001F4F1A" w:rsidRDefault="001F4F1A" w:rsidP="00976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42B"/>
    <w:rsid w:val="001F4F1A"/>
    <w:rsid w:val="0097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4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4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>Lenovo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2018-03-16T10:01:00Z</dcterms:created>
  <dcterms:modified xsi:type="dcterms:W3CDTF">2018-03-16T10:01:00Z</dcterms:modified>
</cp:coreProperties>
</file>