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4-1：</w:t>
      </w:r>
    </w:p>
    <w:p>
      <w:pPr>
        <w:jc w:val="center"/>
        <w:rPr>
          <w:rFonts w:ascii="方正小标宋简体" w:hAnsi="宋体" w:eastAsia="方正小标宋简体" w:cs="Times New Roman"/>
          <w:b/>
          <w:bCs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bCs w:val="0"/>
          <w:sz w:val="32"/>
          <w:szCs w:val="32"/>
        </w:rPr>
        <w:t>教材编写人员政治审查表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注：此表由作者所在一级单位（如校级）党组织填写，不受理二级单位党组织审查表。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67ADC1BD"/>
    <w:rsid w:val="73392679"/>
    <w:rsid w:val="7F2F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5</TotalTime>
  <ScaleCrop>false</ScaleCrop>
  <LinksUpToDate>false</LinksUpToDate>
  <CharactersWithSpaces>248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2024-07-22T22:05:00Z</dcterms:created>
  <dc:creator>Hao</dc:creator>
  <cp:lastModifiedBy>user</cp:lastModifiedBy>
  <cp:lastPrinted>2024-08-30T14:39:41Z</cp:lastPrinted>
  <dcterms:modified xsi:type="dcterms:W3CDTF">2024-08-30T14:39:50Z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