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sz w:val="28"/>
          <w:szCs w:val="28"/>
          <w:lang w:val="en-US" w:eastAsia="zh-CN"/>
        </w:rPr>
      </w:pPr>
      <w:r>
        <w:rPr>
          <w:rFonts w:hint="eastAsia"/>
          <w:sz w:val="28"/>
          <w:szCs w:val="28"/>
          <w:lang w:val="en-US" w:eastAsia="zh-CN"/>
        </w:rPr>
        <w:t>辽宁省教育厅办公室关于开展职业教育虚拟仿真实训项目申报工作的通知</w:t>
      </w:r>
    </w:p>
    <w:p>
      <w:pPr>
        <w:numPr>
          <w:ilvl w:val="0"/>
          <w:numId w:val="0"/>
        </w:numPr>
        <w:jc w:val="center"/>
        <w:rPr>
          <w:rFonts w:hint="eastAsia"/>
          <w:sz w:val="28"/>
          <w:szCs w:val="28"/>
          <w:lang w:val="en-US" w:eastAsia="zh-CN"/>
        </w:rPr>
      </w:pPr>
      <w:r>
        <w:rPr>
          <w:rFonts w:hint="eastAsia"/>
          <w:sz w:val="28"/>
          <w:szCs w:val="28"/>
          <w:lang w:val="en-US" w:eastAsia="zh-CN"/>
        </w:rPr>
        <w:t>辽教办〔2022〕85号</w:t>
      </w:r>
    </w:p>
    <w:p>
      <w:pPr>
        <w:numPr>
          <w:ilvl w:val="0"/>
          <w:numId w:val="0"/>
        </w:numPr>
        <w:rPr>
          <w:rFonts w:hint="eastAsia"/>
          <w:sz w:val="28"/>
          <w:szCs w:val="28"/>
          <w:lang w:val="en-US" w:eastAsia="zh-CN"/>
        </w:rPr>
      </w:pPr>
      <w:r>
        <w:rPr>
          <w:rFonts w:hint="eastAsia"/>
          <w:sz w:val="28"/>
          <w:szCs w:val="28"/>
          <w:lang w:val="en-US" w:eastAsia="zh-CN"/>
        </w:rPr>
        <w:t>各市教育局，省内各高职院校、有关学校：</w:t>
      </w:r>
    </w:p>
    <w:p>
      <w:pPr>
        <w:numPr>
          <w:ilvl w:val="0"/>
          <w:numId w:val="0"/>
        </w:numPr>
        <w:rPr>
          <w:rFonts w:hint="eastAsia"/>
          <w:sz w:val="28"/>
          <w:szCs w:val="28"/>
          <w:lang w:val="en-US" w:eastAsia="zh-CN"/>
        </w:rPr>
      </w:pPr>
      <w:r>
        <w:rPr>
          <w:rFonts w:hint="eastAsia"/>
          <w:sz w:val="28"/>
          <w:szCs w:val="28"/>
          <w:lang w:val="en-US" w:eastAsia="zh-CN"/>
        </w:rPr>
        <w:t>       为贯彻中共中央办公厅、国务院办公厅《关于推动现代职业教育高质量发展的意见》精神，落实教育部等九部门《关于印发〈职业教育提质培优行动计划（2020—2023年）〉的通知》《教育部 辽宁省人民政府关于整省推进职业教育实用高效发展 提升服务辽宁振兴能力的意见》任务要求，服务“数字辽宁、智造强省”建设，推进我省职业教育数字化升级，提升实训教学数字化水平，深化“三教”改革，提高人才培养质量。经研究，决定开展职业教育虚拟仿真实训项目申报工作，现将有关事项通知如下：</w:t>
      </w:r>
    </w:p>
    <w:p>
      <w:pPr>
        <w:numPr>
          <w:ilvl w:val="0"/>
          <w:numId w:val="0"/>
        </w:numPr>
        <w:rPr>
          <w:rFonts w:hint="eastAsia"/>
          <w:sz w:val="28"/>
          <w:szCs w:val="28"/>
          <w:lang w:val="en-US" w:eastAsia="zh-CN"/>
        </w:rPr>
      </w:pPr>
      <w:r>
        <w:rPr>
          <w:rFonts w:hint="eastAsia"/>
          <w:sz w:val="28"/>
          <w:szCs w:val="28"/>
          <w:lang w:val="en-US" w:eastAsia="zh-CN"/>
        </w:rPr>
        <w:t>      </w:t>
      </w:r>
      <w:r>
        <w:rPr>
          <w:rFonts w:hint="eastAsia"/>
          <w:sz w:val="28"/>
          <w:szCs w:val="28"/>
          <w:lang w:val="en-US" w:eastAsia="zh-CN"/>
        </w:rPr>
        <w:t> 一、申报范围</w:t>
      </w:r>
    </w:p>
    <w:p>
      <w:pPr>
        <w:numPr>
          <w:ilvl w:val="0"/>
          <w:numId w:val="0"/>
        </w:numPr>
        <w:rPr>
          <w:rFonts w:hint="eastAsia"/>
          <w:sz w:val="28"/>
          <w:szCs w:val="28"/>
          <w:lang w:val="en-US" w:eastAsia="zh-CN"/>
        </w:rPr>
      </w:pPr>
      <w:r>
        <w:rPr>
          <w:rFonts w:hint="eastAsia"/>
          <w:sz w:val="28"/>
          <w:szCs w:val="28"/>
          <w:lang w:val="en-US" w:eastAsia="zh-CN"/>
        </w:rPr>
        <w:t>       省内各职业院校、应用型本科院校。</w:t>
      </w:r>
    </w:p>
    <w:p>
      <w:pPr>
        <w:numPr>
          <w:ilvl w:val="0"/>
          <w:numId w:val="0"/>
        </w:numPr>
        <w:rPr>
          <w:rFonts w:hint="eastAsia"/>
          <w:sz w:val="28"/>
          <w:szCs w:val="28"/>
          <w:lang w:val="en-US" w:eastAsia="zh-CN"/>
        </w:rPr>
      </w:pPr>
      <w:r>
        <w:rPr>
          <w:rFonts w:hint="eastAsia"/>
          <w:sz w:val="28"/>
          <w:szCs w:val="28"/>
          <w:lang w:val="en-US" w:eastAsia="zh-CN"/>
        </w:rPr>
        <w:t>       </w:t>
      </w:r>
      <w:r>
        <w:rPr>
          <w:rFonts w:hint="eastAsia"/>
          <w:sz w:val="28"/>
          <w:szCs w:val="28"/>
          <w:lang w:val="en-US" w:eastAsia="zh-CN"/>
        </w:rPr>
        <w:t>二、申报标准</w:t>
      </w:r>
    </w:p>
    <w:p>
      <w:pPr>
        <w:numPr>
          <w:ilvl w:val="0"/>
          <w:numId w:val="0"/>
        </w:numPr>
        <w:rPr>
          <w:rFonts w:hint="eastAsia"/>
          <w:sz w:val="28"/>
          <w:szCs w:val="28"/>
          <w:lang w:val="en-US" w:eastAsia="zh-CN"/>
        </w:rPr>
      </w:pPr>
      <w:r>
        <w:rPr>
          <w:rFonts w:hint="eastAsia"/>
          <w:sz w:val="28"/>
          <w:szCs w:val="28"/>
          <w:lang w:val="en-US" w:eastAsia="zh-CN"/>
        </w:rPr>
        <w:t>       申报的虚拟仿真实训项目须满足《辽宁省职业教育虚拟仿真实训项目申报指南》（以下简称《指南》，见附件1）相关标准。</w:t>
      </w:r>
    </w:p>
    <w:p>
      <w:pPr>
        <w:numPr>
          <w:ilvl w:val="0"/>
          <w:numId w:val="0"/>
        </w:numPr>
        <w:rPr>
          <w:rFonts w:hint="eastAsia"/>
          <w:sz w:val="28"/>
          <w:szCs w:val="28"/>
          <w:lang w:val="en-US" w:eastAsia="zh-CN"/>
        </w:rPr>
      </w:pPr>
      <w:r>
        <w:rPr>
          <w:rFonts w:hint="eastAsia"/>
          <w:sz w:val="28"/>
          <w:szCs w:val="28"/>
          <w:lang w:val="en-US" w:eastAsia="zh-CN"/>
        </w:rPr>
        <w:t>       </w:t>
      </w:r>
      <w:r>
        <w:rPr>
          <w:rFonts w:hint="eastAsia"/>
          <w:sz w:val="28"/>
          <w:szCs w:val="28"/>
          <w:lang w:val="en-US" w:eastAsia="zh-CN"/>
        </w:rPr>
        <w:t>三、申报要求</w:t>
      </w:r>
    </w:p>
    <w:p>
      <w:pPr>
        <w:numPr>
          <w:ilvl w:val="0"/>
          <w:numId w:val="0"/>
        </w:numPr>
        <w:rPr>
          <w:rFonts w:hint="eastAsia"/>
          <w:sz w:val="28"/>
          <w:szCs w:val="28"/>
          <w:lang w:val="en-US" w:eastAsia="zh-CN"/>
        </w:rPr>
      </w:pPr>
      <w:r>
        <w:rPr>
          <w:rFonts w:hint="eastAsia"/>
          <w:sz w:val="28"/>
          <w:szCs w:val="28"/>
          <w:lang w:val="en-US" w:eastAsia="zh-CN"/>
        </w:rPr>
        <w:t>       1.鼓励校企双方共同组建项目开发团队，团队组成结构合理、人员稳定，能够保障虚拟仿真实训项目正常有序运行。</w:t>
      </w:r>
    </w:p>
    <w:p>
      <w:pPr>
        <w:numPr>
          <w:ilvl w:val="0"/>
          <w:numId w:val="0"/>
        </w:numPr>
        <w:rPr>
          <w:rFonts w:hint="eastAsia"/>
          <w:sz w:val="28"/>
          <w:szCs w:val="28"/>
          <w:lang w:val="en-US" w:eastAsia="zh-CN"/>
        </w:rPr>
      </w:pPr>
      <w:r>
        <w:rPr>
          <w:rFonts w:hint="eastAsia"/>
          <w:sz w:val="28"/>
          <w:szCs w:val="28"/>
          <w:lang w:val="en-US" w:eastAsia="zh-CN"/>
        </w:rPr>
        <w:t>       2.项目应围绕职业教育专业课程（专业基础课、专业核心课、专业拓展课）和实践性教学环节中的典型工作任务进行开发，项目开发的基本单元应至少覆盖一项典型工作任务。</w:t>
      </w:r>
    </w:p>
    <w:p>
      <w:pPr>
        <w:numPr>
          <w:ilvl w:val="0"/>
          <w:numId w:val="0"/>
        </w:numPr>
        <w:rPr>
          <w:rFonts w:hint="eastAsia"/>
          <w:sz w:val="28"/>
          <w:szCs w:val="28"/>
          <w:lang w:val="en-US" w:eastAsia="zh-CN"/>
        </w:rPr>
      </w:pPr>
      <w:r>
        <w:rPr>
          <w:rFonts w:hint="eastAsia"/>
          <w:sz w:val="28"/>
          <w:szCs w:val="28"/>
          <w:lang w:val="en-US" w:eastAsia="zh-CN"/>
        </w:rPr>
        <w:t>       3.项目应能够有效解决实训教学过程中高投入、高损耗、高风险及难实施、难观摩、难再现的“三高三难”痛点和难点。项目仿真度应着力于还原真实生产环境、生产过程及互动感受，深度对接新目录、新标准、新技术、新职业。</w:t>
      </w:r>
    </w:p>
    <w:p>
      <w:pPr>
        <w:numPr>
          <w:ilvl w:val="0"/>
          <w:numId w:val="0"/>
        </w:numPr>
        <w:rPr>
          <w:rFonts w:hint="eastAsia"/>
          <w:sz w:val="28"/>
          <w:szCs w:val="28"/>
          <w:lang w:val="en-US" w:eastAsia="zh-CN"/>
        </w:rPr>
      </w:pPr>
      <w:r>
        <w:rPr>
          <w:rFonts w:hint="eastAsia"/>
          <w:sz w:val="28"/>
          <w:szCs w:val="28"/>
          <w:lang w:val="en-US" w:eastAsia="zh-CN"/>
        </w:rPr>
        <w:t>       4.各学校需对项目的政治性、学术性进行严格审查把关；项目设计具有原创性，无危害国家安全、涉密及其他不适宜网络公开传播的内容，无侵犯他人知识产权内容。</w:t>
      </w:r>
    </w:p>
    <w:p>
      <w:pPr>
        <w:numPr>
          <w:ilvl w:val="0"/>
          <w:numId w:val="0"/>
        </w:numPr>
        <w:rPr>
          <w:rFonts w:hint="eastAsia"/>
          <w:sz w:val="28"/>
          <w:szCs w:val="28"/>
          <w:lang w:val="en-US" w:eastAsia="zh-CN"/>
        </w:rPr>
      </w:pPr>
      <w:r>
        <w:rPr>
          <w:rFonts w:hint="eastAsia"/>
          <w:sz w:val="28"/>
          <w:szCs w:val="28"/>
          <w:lang w:val="en-US" w:eastAsia="zh-CN"/>
        </w:rPr>
        <w:t>       5.项目有效链接网址应直接指向实训项目，且保持链接畅通，确保在承诺并发数以内网络实训请求及时响应，对超过并发数实训请求提供排队提示服务。</w:t>
      </w:r>
    </w:p>
    <w:p>
      <w:pPr>
        <w:numPr>
          <w:ilvl w:val="0"/>
          <w:numId w:val="0"/>
        </w:numPr>
        <w:rPr>
          <w:rFonts w:hint="eastAsia"/>
          <w:sz w:val="28"/>
          <w:szCs w:val="28"/>
          <w:lang w:val="en-US" w:eastAsia="zh-CN"/>
        </w:rPr>
      </w:pPr>
      <w:r>
        <w:rPr>
          <w:rFonts w:hint="eastAsia"/>
          <w:sz w:val="28"/>
          <w:szCs w:val="28"/>
          <w:lang w:val="en-US" w:eastAsia="zh-CN"/>
        </w:rPr>
        <w:t>       6.应配套制作虚拟仿真实训项目简介视频材料，视频内容应重点演示实训项目的基本情况，包括工作任务名称、工作任务目的、工作任务环境、工作任务内容、工作任务要求、工作任务方法、工作任务步骤、工作任务注意事项等，视频材料要真实反映所申报项目，激发使用者的参与愿望。</w:t>
      </w:r>
    </w:p>
    <w:p>
      <w:pPr>
        <w:numPr>
          <w:ilvl w:val="0"/>
          <w:numId w:val="0"/>
        </w:numPr>
        <w:rPr>
          <w:rFonts w:hint="eastAsia"/>
          <w:sz w:val="28"/>
          <w:szCs w:val="28"/>
          <w:lang w:val="en-US" w:eastAsia="zh-CN"/>
        </w:rPr>
      </w:pPr>
      <w:r>
        <w:rPr>
          <w:rFonts w:hint="eastAsia"/>
          <w:sz w:val="28"/>
          <w:szCs w:val="28"/>
          <w:lang w:val="en-US" w:eastAsia="zh-CN"/>
        </w:rPr>
        <w:t>       </w:t>
      </w:r>
      <w:r>
        <w:rPr>
          <w:rFonts w:hint="eastAsia"/>
          <w:sz w:val="28"/>
          <w:szCs w:val="28"/>
          <w:lang w:val="en-US" w:eastAsia="zh-CN"/>
        </w:rPr>
        <w:t>四、认定办法</w:t>
      </w:r>
    </w:p>
    <w:p>
      <w:pPr>
        <w:numPr>
          <w:ilvl w:val="0"/>
          <w:numId w:val="0"/>
        </w:numPr>
        <w:rPr>
          <w:rFonts w:hint="eastAsia"/>
          <w:sz w:val="28"/>
          <w:szCs w:val="28"/>
          <w:lang w:val="en-US" w:eastAsia="zh-CN"/>
        </w:rPr>
      </w:pPr>
      <w:r>
        <w:rPr>
          <w:rFonts w:hint="eastAsia"/>
          <w:sz w:val="28"/>
          <w:szCs w:val="28"/>
          <w:lang w:val="en-US" w:eastAsia="zh-CN"/>
        </w:rPr>
        <w:t>       申报项目经过专家审核后在辽宁省职业教育虚拟仿真实训项目管理平台上共享使用，将根据使用数量、使用效果认定为省级虚拟仿真实训项目。省教育厅将对认定的项目给予一定资金奖补。</w:t>
      </w:r>
    </w:p>
    <w:p>
      <w:pPr>
        <w:numPr>
          <w:ilvl w:val="0"/>
          <w:numId w:val="0"/>
        </w:numPr>
        <w:rPr>
          <w:rFonts w:hint="eastAsia"/>
          <w:sz w:val="28"/>
          <w:szCs w:val="28"/>
          <w:lang w:val="en-US" w:eastAsia="zh-CN"/>
        </w:rPr>
      </w:pPr>
      <w:r>
        <w:rPr>
          <w:rFonts w:hint="eastAsia"/>
          <w:sz w:val="28"/>
          <w:szCs w:val="28"/>
          <w:lang w:val="en-US" w:eastAsia="zh-CN"/>
        </w:rPr>
        <w:t>       </w:t>
      </w:r>
      <w:r>
        <w:rPr>
          <w:rFonts w:hint="eastAsia"/>
          <w:sz w:val="28"/>
          <w:szCs w:val="28"/>
          <w:lang w:val="en-US" w:eastAsia="zh-CN"/>
        </w:rPr>
        <w:t>五、材料报送</w:t>
      </w:r>
    </w:p>
    <w:p>
      <w:pPr>
        <w:numPr>
          <w:ilvl w:val="0"/>
          <w:numId w:val="0"/>
        </w:numPr>
        <w:rPr>
          <w:rFonts w:hint="eastAsia"/>
          <w:sz w:val="28"/>
          <w:szCs w:val="28"/>
          <w:lang w:val="en-US" w:eastAsia="zh-CN"/>
        </w:rPr>
      </w:pPr>
      <w:r>
        <w:rPr>
          <w:rFonts w:hint="eastAsia"/>
          <w:sz w:val="28"/>
          <w:szCs w:val="28"/>
          <w:lang w:val="en-US" w:eastAsia="zh-CN"/>
        </w:rPr>
        <w:t>       1.学校推荐公文（以pdf格式上传）；</w:t>
      </w:r>
    </w:p>
    <w:p>
      <w:pPr>
        <w:numPr>
          <w:ilvl w:val="0"/>
          <w:numId w:val="0"/>
        </w:numPr>
        <w:rPr>
          <w:rFonts w:hint="eastAsia"/>
          <w:sz w:val="28"/>
          <w:szCs w:val="28"/>
          <w:lang w:val="en-US" w:eastAsia="zh-CN"/>
        </w:rPr>
      </w:pPr>
      <w:r>
        <w:rPr>
          <w:rFonts w:hint="eastAsia"/>
          <w:sz w:val="28"/>
          <w:szCs w:val="28"/>
          <w:lang w:val="en-US" w:eastAsia="zh-CN"/>
        </w:rPr>
        <w:t>       2.虚拟仿真实训项目申报书（平台导出并加盖公章，以pdf格式上传）；</w:t>
      </w:r>
    </w:p>
    <w:p>
      <w:pPr>
        <w:numPr>
          <w:ilvl w:val="0"/>
          <w:numId w:val="0"/>
        </w:numPr>
        <w:rPr>
          <w:rFonts w:hint="eastAsia"/>
          <w:sz w:val="28"/>
          <w:szCs w:val="28"/>
          <w:lang w:val="en-US" w:eastAsia="zh-CN"/>
        </w:rPr>
      </w:pPr>
      <w:r>
        <w:rPr>
          <w:rFonts w:hint="eastAsia"/>
          <w:sz w:val="28"/>
          <w:szCs w:val="28"/>
          <w:lang w:val="en-US" w:eastAsia="zh-CN"/>
        </w:rPr>
        <w:t>       3. 虚拟仿真实训项目汇总表（平台导出并加盖公章，以pdf格式上传）；</w:t>
      </w:r>
    </w:p>
    <w:p>
      <w:pPr>
        <w:numPr>
          <w:ilvl w:val="0"/>
          <w:numId w:val="0"/>
        </w:numPr>
        <w:rPr>
          <w:rFonts w:hint="eastAsia"/>
          <w:sz w:val="28"/>
          <w:szCs w:val="28"/>
          <w:lang w:val="en-US" w:eastAsia="zh-CN"/>
        </w:rPr>
      </w:pPr>
      <w:r>
        <w:rPr>
          <w:rFonts w:hint="eastAsia"/>
          <w:sz w:val="28"/>
          <w:szCs w:val="28"/>
          <w:lang w:val="en-US" w:eastAsia="zh-CN"/>
        </w:rPr>
        <w:t>       4.虚拟仿真实训项目视频简介材料（具体要求详见《指南》，在平台上传）。</w:t>
      </w:r>
    </w:p>
    <w:p>
      <w:pPr>
        <w:numPr>
          <w:ilvl w:val="0"/>
          <w:numId w:val="0"/>
        </w:numPr>
        <w:rPr>
          <w:rFonts w:hint="eastAsia"/>
          <w:sz w:val="28"/>
          <w:szCs w:val="28"/>
          <w:lang w:val="en-US" w:eastAsia="zh-CN"/>
        </w:rPr>
      </w:pPr>
      <w:r>
        <w:rPr>
          <w:rFonts w:hint="eastAsia"/>
          <w:sz w:val="28"/>
          <w:szCs w:val="28"/>
          <w:lang w:val="en-US" w:eastAsia="zh-CN"/>
        </w:rPr>
        <w:t>       5.虚拟仿真实训项目系统。</w:t>
      </w:r>
    </w:p>
    <w:p>
      <w:pPr>
        <w:numPr>
          <w:ilvl w:val="0"/>
          <w:numId w:val="0"/>
        </w:numPr>
        <w:rPr>
          <w:rFonts w:hint="eastAsia"/>
          <w:sz w:val="28"/>
          <w:szCs w:val="28"/>
          <w:lang w:val="en-US" w:eastAsia="zh-CN"/>
        </w:rPr>
      </w:pPr>
      <w:r>
        <w:rPr>
          <w:rFonts w:hint="eastAsia"/>
          <w:sz w:val="28"/>
          <w:szCs w:val="28"/>
          <w:lang w:val="en-US" w:eastAsia="zh-CN"/>
        </w:rPr>
        <w:t>       </w:t>
      </w:r>
      <w:r>
        <w:rPr>
          <w:rFonts w:hint="eastAsia"/>
          <w:sz w:val="28"/>
          <w:szCs w:val="28"/>
          <w:lang w:val="en-US" w:eastAsia="zh-CN"/>
        </w:rPr>
        <w:t>六、进度安排</w:t>
      </w:r>
    </w:p>
    <w:p>
      <w:pPr>
        <w:numPr>
          <w:ilvl w:val="0"/>
          <w:numId w:val="0"/>
        </w:numPr>
        <w:rPr>
          <w:rFonts w:hint="eastAsia"/>
          <w:sz w:val="28"/>
          <w:szCs w:val="28"/>
          <w:lang w:val="en-US" w:eastAsia="zh-CN"/>
        </w:rPr>
      </w:pPr>
      <w:r>
        <w:rPr>
          <w:rFonts w:hint="eastAsia"/>
          <w:sz w:val="28"/>
          <w:szCs w:val="28"/>
          <w:lang w:val="en-US" w:eastAsia="zh-CN"/>
        </w:rPr>
        <w:t>       1.各院校需在4月30日后登录辽宁省职业教育管理与服务平台（www.lnve.net）“实践教学管理与信息共享平台”查看项目线上部署相关技术文档，登录用户名为：xnfz+学校代码；初始密码为：xnfz2022，学校登录后需完善联系人信息。</w:t>
      </w:r>
    </w:p>
    <w:p>
      <w:pPr>
        <w:numPr>
          <w:ilvl w:val="0"/>
          <w:numId w:val="0"/>
        </w:numPr>
        <w:rPr>
          <w:rFonts w:hint="eastAsia"/>
          <w:sz w:val="28"/>
          <w:szCs w:val="28"/>
          <w:lang w:val="en-US" w:eastAsia="zh-CN"/>
        </w:rPr>
      </w:pPr>
      <w:r>
        <w:rPr>
          <w:rFonts w:hint="eastAsia"/>
          <w:sz w:val="28"/>
          <w:szCs w:val="28"/>
          <w:lang w:val="en-US" w:eastAsia="zh-CN"/>
        </w:rPr>
        <w:t>       2.各院校需在7月30日前，完成项目申报材料报送和项目线上部署工作。</w:t>
      </w:r>
    </w:p>
    <w:p>
      <w:pPr>
        <w:numPr>
          <w:ilvl w:val="0"/>
          <w:numId w:val="0"/>
        </w:numPr>
        <w:rPr>
          <w:rFonts w:hint="eastAsia"/>
          <w:sz w:val="28"/>
          <w:szCs w:val="28"/>
          <w:lang w:val="en-US" w:eastAsia="zh-CN"/>
        </w:rPr>
      </w:pPr>
      <w:r>
        <w:rPr>
          <w:rFonts w:hint="eastAsia"/>
          <w:sz w:val="28"/>
          <w:szCs w:val="28"/>
          <w:lang w:val="en-US" w:eastAsia="zh-CN"/>
        </w:rPr>
        <w:t>       联系人：康飞              联系电话：18202456779</w:t>
      </w:r>
    </w:p>
    <w:p>
      <w:pPr>
        <w:numPr>
          <w:ilvl w:val="0"/>
          <w:numId w:val="0"/>
        </w:numPr>
        <w:rPr>
          <w:rFonts w:hint="eastAsia"/>
          <w:sz w:val="28"/>
          <w:szCs w:val="28"/>
          <w:lang w:val="en-US" w:eastAsia="zh-CN"/>
        </w:rPr>
      </w:pPr>
      <w:r>
        <w:rPr>
          <w:rFonts w:hint="eastAsia"/>
          <w:sz w:val="28"/>
          <w:szCs w:val="28"/>
          <w:lang w:val="en-US" w:eastAsia="zh-CN"/>
        </w:rPr>
        <w:t xml:space="preserve">       平台技术支持：赵楚      </w:t>
      </w:r>
      <w:bookmarkStart w:id="0" w:name="_GoBack"/>
      <w:bookmarkEnd w:id="0"/>
      <w:r>
        <w:rPr>
          <w:rFonts w:hint="eastAsia"/>
          <w:sz w:val="28"/>
          <w:szCs w:val="28"/>
          <w:lang w:val="en-US" w:eastAsia="zh-CN"/>
        </w:rPr>
        <w:t>联系电话：13390551766</w:t>
      </w:r>
    </w:p>
    <w:p>
      <w:pPr>
        <w:numPr>
          <w:ilvl w:val="0"/>
          <w:numId w:val="0"/>
        </w:numPr>
        <w:rPr>
          <w:rFonts w:hint="eastAsia"/>
          <w:sz w:val="28"/>
          <w:szCs w:val="28"/>
          <w:lang w:val="en-US" w:eastAsia="zh-CN"/>
        </w:rPr>
      </w:pPr>
      <w:r>
        <w:rPr>
          <w:rFonts w:hint="eastAsia"/>
          <w:sz w:val="28"/>
          <w:szCs w:val="28"/>
          <w:lang w:val="en-US" w:eastAsia="zh-CN"/>
        </w:rPr>
        <w:t>   附件：</w:t>
      </w:r>
      <w:r>
        <w:rPr>
          <w:rFonts w:hint="eastAsia"/>
          <w:sz w:val="28"/>
          <w:szCs w:val="28"/>
          <w:lang w:val="en-US" w:eastAsia="zh-CN"/>
        </w:rPr>
        <w:fldChar w:fldCharType="begin"/>
      </w:r>
      <w:r>
        <w:rPr>
          <w:rFonts w:hint="eastAsia"/>
          <w:sz w:val="28"/>
          <w:szCs w:val="28"/>
          <w:lang w:val="en-US" w:eastAsia="zh-CN"/>
        </w:rPr>
        <w:instrText xml:space="preserve"> HYPERLINK "http://www.lnve.net/upload/files/2022/4/68e7c5e8cfc7b0e7.doc" \o "1.辽宁省职业教育虚拟仿真实训项目申报指南（20220416）.doc" </w:instrText>
      </w:r>
      <w:r>
        <w:rPr>
          <w:rFonts w:hint="eastAsia"/>
          <w:sz w:val="28"/>
          <w:szCs w:val="28"/>
          <w:lang w:val="en-US" w:eastAsia="zh-CN"/>
        </w:rPr>
        <w:fldChar w:fldCharType="separate"/>
      </w:r>
      <w:r>
        <w:rPr>
          <w:rFonts w:hint="eastAsia"/>
          <w:sz w:val="28"/>
          <w:szCs w:val="28"/>
          <w:lang w:val="en-US" w:eastAsia="zh-CN"/>
        </w:rPr>
        <w:t>1.辽宁省职业教育虚拟仿真实训项目申报指南.doc</w:t>
      </w:r>
      <w:r>
        <w:rPr>
          <w:rFonts w:hint="eastAsia"/>
          <w:sz w:val="28"/>
          <w:szCs w:val="28"/>
          <w:lang w:val="en-US" w:eastAsia="zh-CN"/>
        </w:rPr>
        <w:fldChar w:fldCharType="end"/>
      </w:r>
    </w:p>
    <w:p>
      <w:pPr>
        <w:numPr>
          <w:ilvl w:val="0"/>
          <w:numId w:val="0"/>
        </w:numPr>
        <w:jc w:val="left"/>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fldChar w:fldCharType="begin"/>
      </w:r>
      <w:r>
        <w:rPr>
          <w:rFonts w:hint="eastAsia"/>
          <w:sz w:val="28"/>
          <w:szCs w:val="28"/>
          <w:lang w:val="en-US" w:eastAsia="zh-CN"/>
        </w:rPr>
        <w:instrText xml:space="preserve"> HYPERLINK "http://www.lnve.net/upload/files/2022/4/e6bc92528287aecc.docx" \o "2.辽宁省职业教育虚拟仿真实训项目申报书（20220416）.docx" </w:instrText>
      </w:r>
      <w:r>
        <w:rPr>
          <w:rFonts w:hint="eastAsia"/>
          <w:sz w:val="28"/>
          <w:szCs w:val="28"/>
          <w:lang w:val="en-US" w:eastAsia="zh-CN"/>
        </w:rPr>
        <w:fldChar w:fldCharType="separate"/>
      </w:r>
      <w:r>
        <w:rPr>
          <w:rFonts w:hint="eastAsia"/>
          <w:sz w:val="28"/>
          <w:szCs w:val="28"/>
          <w:lang w:val="en-US" w:eastAsia="zh-CN"/>
        </w:rPr>
        <w:t>2.辽宁省职业教育虚拟仿真实训项目申报书.docx</w:t>
      </w:r>
      <w:r>
        <w:rPr>
          <w:rFonts w:hint="eastAsia"/>
          <w:sz w:val="28"/>
          <w:szCs w:val="28"/>
          <w:lang w:val="en-US" w:eastAsia="zh-CN"/>
        </w:rPr>
        <w:fldChar w:fldCharType="end"/>
      </w:r>
    </w:p>
    <w:p>
      <w:pPr>
        <w:numPr>
          <w:ilvl w:val="0"/>
          <w:numId w:val="0"/>
        </w:numPr>
        <w:ind w:firstLine="1120" w:firstLineChars="400"/>
        <w:jc w:val="left"/>
        <w:rPr>
          <w:rFonts w:hint="eastAsia"/>
          <w:sz w:val="28"/>
          <w:szCs w:val="28"/>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"http://www.lnve.net/upload/files/2022/4/6d7d0e0a4f965c1c.xlsx" \o "3.辽宁省职业教育虚拟仿真实训项目汇总表（20220416）.xlsx" </w:instrText>
      </w:r>
      <w:r>
        <w:rPr>
          <w:rFonts w:hint="eastAsia"/>
          <w:sz w:val="28"/>
          <w:szCs w:val="28"/>
          <w:lang w:val="en-US" w:eastAsia="zh-CN"/>
        </w:rPr>
        <w:fldChar w:fldCharType="separate"/>
      </w:r>
      <w:r>
        <w:rPr>
          <w:rFonts w:hint="eastAsia"/>
          <w:sz w:val="28"/>
          <w:szCs w:val="28"/>
          <w:lang w:val="en-US" w:eastAsia="zh-CN"/>
        </w:rPr>
        <w:t>3.辽宁省职业教育虚拟仿真实训项目汇总表.doc</w:t>
      </w:r>
      <w:r>
        <w:rPr>
          <w:rFonts w:hint="eastAsia"/>
          <w:sz w:val="28"/>
          <w:szCs w:val="28"/>
          <w:lang w:val="en-US" w:eastAsia="zh-CN"/>
        </w:rPr>
        <w:fldChar w:fldCharType="end"/>
      </w:r>
      <w:r>
        <w:rPr>
          <w:rFonts w:hint="eastAsia"/>
          <w:sz w:val="28"/>
          <w:szCs w:val="28"/>
          <w:lang w:val="en-US" w:eastAsia="zh-CN"/>
        </w:rPr>
        <w:t xml:space="preserve">    </w:t>
      </w:r>
    </w:p>
    <w:p>
      <w:pPr>
        <w:numPr>
          <w:ilvl w:val="0"/>
          <w:numId w:val="0"/>
        </w:numPr>
        <w:jc w:val="left"/>
        <w:rPr>
          <w:rFonts w:hint="eastAsia"/>
          <w:sz w:val="28"/>
          <w:szCs w:val="28"/>
          <w:lang w:val="en-US" w:eastAsia="zh-CN"/>
        </w:rPr>
      </w:pPr>
      <w:r>
        <w:rPr>
          <w:rFonts w:hint="eastAsia"/>
          <w:sz w:val="28"/>
          <w:szCs w:val="28"/>
          <w:lang w:val="en-US" w:eastAsia="zh-CN"/>
        </w:rPr>
        <w:t xml:space="preserve">                                 </w:t>
      </w:r>
    </w:p>
    <w:p>
      <w:pPr>
        <w:numPr>
          <w:ilvl w:val="0"/>
          <w:numId w:val="0"/>
        </w:numPr>
        <w:ind w:firstLine="4760" w:firstLineChars="1700"/>
        <w:jc w:val="left"/>
        <w:rPr>
          <w:rFonts w:hint="eastAsia"/>
          <w:sz w:val="28"/>
          <w:szCs w:val="28"/>
          <w:lang w:val="en-US" w:eastAsia="zh-CN"/>
        </w:rPr>
      </w:pPr>
      <w:r>
        <w:rPr>
          <w:rFonts w:hint="eastAsia"/>
          <w:sz w:val="28"/>
          <w:szCs w:val="28"/>
          <w:lang w:val="en-US" w:eastAsia="zh-CN"/>
        </w:rPr>
        <w:t xml:space="preserve"> 辽宁省教育厅办公室</w:t>
      </w:r>
    </w:p>
    <w:p>
      <w:pPr>
        <w:numPr>
          <w:ilvl w:val="0"/>
          <w:numId w:val="0"/>
        </w:numPr>
        <w:jc w:val="left"/>
        <w:rPr>
          <w:rFonts w:hint="eastAsia"/>
          <w:sz w:val="28"/>
          <w:szCs w:val="28"/>
          <w:lang w:val="en-US" w:eastAsia="zh-CN"/>
        </w:rPr>
      </w:pPr>
      <w:r>
        <w:rPr>
          <w:rFonts w:hint="eastAsia"/>
          <w:sz w:val="28"/>
          <w:szCs w:val="28"/>
          <w:lang w:val="en-US" w:eastAsia="zh-CN"/>
        </w:rPr>
        <w:t xml:space="preserve">                                              2022年4月19日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B5E64"/>
    <w:rsid w:val="03396CFD"/>
    <w:rsid w:val="084B5E64"/>
    <w:rsid w:val="31A37943"/>
    <w:rsid w:val="6CD9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2022-04-21T01:13:00Z</dcterms:created>
  <dc:creator>Viola</dc:creator>
  <cp:lastModifiedBy>Viola</cp:lastModifiedBy>
  <dcterms:modified xsi:type="dcterms:W3CDTF">2022-04-21T12:08:12Z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52F37562C17847BB9CC963F13B7CB31D</vt:lpwstr>
  </property>
</Properties>
</file>