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40" w:rsidRPr="00425FFE" w:rsidRDefault="00BC0643" w:rsidP="00425FFE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大连海洋大学</w:t>
      </w:r>
      <w:r w:rsidR="007D5A40" w:rsidRPr="007D5A40">
        <w:rPr>
          <w:rFonts w:ascii="黑体" w:eastAsia="黑体" w:hAnsi="黑体" w:hint="eastAsia"/>
          <w:sz w:val="32"/>
          <w:szCs w:val="32"/>
        </w:rPr>
        <w:t>精品资源共享课立项项目公示</w:t>
      </w:r>
      <w:r w:rsidR="00425FFE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944"/>
        <w:gridCol w:w="3140"/>
        <w:gridCol w:w="1560"/>
        <w:gridCol w:w="2529"/>
      </w:tblGrid>
      <w:tr w:rsidR="00881447" w:rsidRPr="00FC54CE" w:rsidTr="00425FFE">
        <w:trPr>
          <w:trHeight w:hRule="exact" w:val="503"/>
          <w:jc w:val="center"/>
        </w:trPr>
        <w:tc>
          <w:tcPr>
            <w:tcW w:w="944" w:type="dxa"/>
            <w:vAlign w:val="center"/>
          </w:tcPr>
          <w:p w:rsidR="00881447" w:rsidRPr="00F0272B" w:rsidRDefault="00881447" w:rsidP="006C1C3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0272B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140" w:type="dxa"/>
            <w:vAlign w:val="center"/>
          </w:tcPr>
          <w:p w:rsidR="00881447" w:rsidRPr="00F0272B" w:rsidRDefault="00881447" w:rsidP="006C1C3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0272B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1560" w:type="dxa"/>
            <w:vAlign w:val="center"/>
          </w:tcPr>
          <w:p w:rsidR="00881447" w:rsidRPr="00F0272B" w:rsidRDefault="00881447" w:rsidP="006C1C3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0272B">
              <w:rPr>
                <w:rFonts w:ascii="仿宋" w:eastAsia="仿宋" w:hAnsi="仿宋" w:hint="eastAsia"/>
                <w:b/>
                <w:szCs w:val="21"/>
              </w:rPr>
              <w:t>项目负责人</w:t>
            </w:r>
          </w:p>
        </w:tc>
        <w:tc>
          <w:tcPr>
            <w:tcW w:w="2529" w:type="dxa"/>
            <w:vAlign w:val="center"/>
          </w:tcPr>
          <w:p w:rsidR="00881447" w:rsidRPr="00F0272B" w:rsidRDefault="00881447" w:rsidP="006C1C3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0272B">
              <w:rPr>
                <w:rFonts w:ascii="仿宋" w:eastAsia="仿宋" w:hAnsi="仿宋" w:hint="eastAsia"/>
                <w:b/>
                <w:szCs w:val="21"/>
              </w:rPr>
              <w:t>推荐单位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贝类学与贝类增养殖学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常亚青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水产与生命学院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水产动物生理学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丁鉴锋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水产与生命学院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组织胚胎学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李霞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水产与生命学院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海洋天然产物化学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谭成玉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海洋科技与环境学院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鱼类行为学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田涛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海洋科技与环境学院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海洋生态学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付晚涛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海洋科技与环境学院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7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环境毒理学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魏海峰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海洋科技与环境学院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8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食品安全科学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马永生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食品科学与工程学院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9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制冷原理与设备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杨春光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机械与动力工程学院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10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工程制图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周立彬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机械与动力工程学院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11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地基与基础工程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于林平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海洋与土木工程学院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12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CAD基础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沈璐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海洋与土木工程学院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13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工程水文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郑艳娜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海洋与土木工程学院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14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工程力学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牛海英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海洋与土木工程学院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15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画法几何与建筑制图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马广东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海洋与土木工程学院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16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船机维修技术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高国栋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航海与船舶工程学院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17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数据库原理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李然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信息工程学院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18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证券投资学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聂晓杰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经济管理学院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19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高级财务会计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戴致光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经济管理学院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20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高等数学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高胜哲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理学院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21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MATLAB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李盛德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理学院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22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光学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杨桂娟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理学院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23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英语写作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王倩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外国语学院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24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日语高级听力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崔松子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外国语学院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25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大学的历史与精神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洪刚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法学院/海警学院</w:t>
            </w:r>
          </w:p>
        </w:tc>
      </w:tr>
      <w:tr w:rsidR="00881447" w:rsidRPr="00FC54CE" w:rsidTr="00425FFE">
        <w:trPr>
          <w:trHeight w:hRule="exact" w:val="425"/>
          <w:jc w:val="center"/>
        </w:trPr>
        <w:tc>
          <w:tcPr>
            <w:tcW w:w="944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26</w:t>
            </w:r>
          </w:p>
        </w:tc>
        <w:tc>
          <w:tcPr>
            <w:tcW w:w="314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三维软件基础</w:t>
            </w:r>
          </w:p>
        </w:tc>
        <w:tc>
          <w:tcPr>
            <w:tcW w:w="1560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徐云飞</w:t>
            </w:r>
          </w:p>
        </w:tc>
        <w:tc>
          <w:tcPr>
            <w:tcW w:w="2529" w:type="dxa"/>
            <w:vAlign w:val="center"/>
          </w:tcPr>
          <w:p w:rsidR="00881447" w:rsidRPr="00425FFE" w:rsidRDefault="00881447" w:rsidP="00425FF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25FFE">
              <w:rPr>
                <w:rFonts w:ascii="仿宋" w:eastAsia="仿宋" w:hAnsi="仿宋" w:hint="eastAsia"/>
                <w:sz w:val="24"/>
                <w:szCs w:val="21"/>
              </w:rPr>
              <w:t>艺术与传媒学院</w:t>
            </w:r>
          </w:p>
        </w:tc>
      </w:tr>
    </w:tbl>
    <w:p w:rsidR="00A12EC8" w:rsidRPr="00425FFE" w:rsidRDefault="00701C85" w:rsidP="00425FFE">
      <w:pPr>
        <w:spacing w:line="520" w:lineRule="exact"/>
        <w:ind w:firstLineChars="250" w:firstLine="600"/>
        <w:rPr>
          <w:rFonts w:ascii="仿宋" w:eastAsia="仿宋" w:hAnsi="仿宋"/>
          <w:sz w:val="24"/>
          <w:szCs w:val="21"/>
        </w:rPr>
      </w:pPr>
      <w:r w:rsidRPr="00425FFE">
        <w:rPr>
          <w:rFonts w:ascii="仿宋" w:eastAsia="仿宋" w:hAnsi="仿宋" w:hint="eastAsia"/>
          <w:sz w:val="24"/>
          <w:szCs w:val="21"/>
        </w:rPr>
        <w:t>注：</w:t>
      </w:r>
      <w:r w:rsidR="005450F2" w:rsidRPr="00425FFE">
        <w:rPr>
          <w:rFonts w:ascii="仿宋" w:eastAsia="仿宋" w:hAnsi="仿宋" w:hint="eastAsia"/>
          <w:sz w:val="24"/>
          <w:szCs w:val="21"/>
        </w:rPr>
        <w:t>《高等数学》和《</w:t>
      </w:r>
      <w:r w:rsidR="00881447" w:rsidRPr="00425FFE">
        <w:rPr>
          <w:rFonts w:ascii="仿宋" w:eastAsia="仿宋" w:hAnsi="仿宋" w:hint="eastAsia"/>
          <w:sz w:val="24"/>
          <w:szCs w:val="21"/>
        </w:rPr>
        <w:t>证券投资学</w:t>
      </w:r>
      <w:r w:rsidR="005450F2" w:rsidRPr="00425FFE">
        <w:rPr>
          <w:rFonts w:ascii="仿宋" w:eastAsia="仿宋" w:hAnsi="仿宋" w:hint="eastAsia"/>
          <w:sz w:val="24"/>
          <w:szCs w:val="21"/>
        </w:rPr>
        <w:t>》</w:t>
      </w:r>
      <w:r w:rsidR="006C130D" w:rsidRPr="00425FFE">
        <w:rPr>
          <w:rFonts w:ascii="仿宋" w:eastAsia="仿宋" w:hAnsi="仿宋" w:hint="eastAsia"/>
          <w:sz w:val="24"/>
          <w:szCs w:val="21"/>
        </w:rPr>
        <w:t>作为</w:t>
      </w:r>
      <w:r w:rsidR="008F0D42" w:rsidRPr="00425FFE">
        <w:rPr>
          <w:rFonts w:ascii="仿宋" w:eastAsia="仿宋" w:hAnsi="仿宋" w:hint="eastAsia"/>
          <w:sz w:val="24"/>
          <w:szCs w:val="21"/>
        </w:rPr>
        <w:t>我校</w:t>
      </w:r>
      <w:r w:rsidR="006C130D" w:rsidRPr="00425FFE">
        <w:rPr>
          <w:rFonts w:ascii="仿宋" w:eastAsia="仿宋" w:hAnsi="仿宋" w:hint="eastAsia"/>
          <w:sz w:val="24"/>
          <w:szCs w:val="21"/>
        </w:rPr>
        <w:t>2015年省级精品资源共享课培育项目，列为本次校级精品资源</w:t>
      </w:r>
      <w:r w:rsidR="0090066D" w:rsidRPr="00425FFE">
        <w:rPr>
          <w:rFonts w:ascii="仿宋" w:eastAsia="仿宋" w:hAnsi="仿宋" w:hint="eastAsia"/>
          <w:sz w:val="24"/>
          <w:szCs w:val="21"/>
        </w:rPr>
        <w:t>共享</w:t>
      </w:r>
      <w:r w:rsidR="006C130D" w:rsidRPr="00425FFE">
        <w:rPr>
          <w:rFonts w:ascii="仿宋" w:eastAsia="仿宋" w:hAnsi="仿宋" w:hint="eastAsia"/>
          <w:sz w:val="24"/>
          <w:szCs w:val="21"/>
        </w:rPr>
        <w:t>课立项项目。</w:t>
      </w:r>
    </w:p>
    <w:sectPr w:rsidR="00A12EC8" w:rsidRPr="00425FFE" w:rsidSect="007D5A4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83" w:rsidRDefault="00D47983" w:rsidP="007D5A40">
      <w:r>
        <w:separator/>
      </w:r>
    </w:p>
  </w:endnote>
  <w:endnote w:type="continuationSeparator" w:id="1">
    <w:p w:rsidR="00D47983" w:rsidRDefault="00D47983" w:rsidP="007D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83" w:rsidRDefault="00D47983" w:rsidP="007D5A40">
      <w:r>
        <w:separator/>
      </w:r>
    </w:p>
  </w:footnote>
  <w:footnote w:type="continuationSeparator" w:id="1">
    <w:p w:rsidR="00D47983" w:rsidRDefault="00D47983" w:rsidP="007D5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A40"/>
    <w:rsid w:val="00085BF8"/>
    <w:rsid w:val="000B6125"/>
    <w:rsid w:val="00316BA9"/>
    <w:rsid w:val="00425FFE"/>
    <w:rsid w:val="00430079"/>
    <w:rsid w:val="004C3508"/>
    <w:rsid w:val="005450F2"/>
    <w:rsid w:val="006C130D"/>
    <w:rsid w:val="006F3635"/>
    <w:rsid w:val="00701C85"/>
    <w:rsid w:val="00796195"/>
    <w:rsid w:val="007D5A40"/>
    <w:rsid w:val="00881447"/>
    <w:rsid w:val="008F0D42"/>
    <w:rsid w:val="0090066D"/>
    <w:rsid w:val="00947B22"/>
    <w:rsid w:val="00A12EC8"/>
    <w:rsid w:val="00BC0643"/>
    <w:rsid w:val="00BD7E93"/>
    <w:rsid w:val="00BF02F4"/>
    <w:rsid w:val="00CA0D21"/>
    <w:rsid w:val="00D47983"/>
    <w:rsid w:val="00DC1D61"/>
    <w:rsid w:val="00E5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A40"/>
    <w:rPr>
      <w:sz w:val="18"/>
      <w:szCs w:val="18"/>
    </w:rPr>
  </w:style>
  <w:style w:type="table" w:styleId="a5">
    <w:name w:val="Table Grid"/>
    <w:basedOn w:val="a1"/>
    <w:uiPriority w:val="59"/>
    <w:rsid w:val="006F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24</cp:revision>
  <dcterms:created xsi:type="dcterms:W3CDTF">2016-03-22T00:35:00Z</dcterms:created>
  <dcterms:modified xsi:type="dcterms:W3CDTF">2016-03-22T10:20:00Z</dcterms:modified>
</cp:coreProperties>
</file>