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7EEFC">
      <w:pPr>
        <w:spacing w:line="240" w:lineRule="auto"/>
        <w:ind w:firstLine="0" w:firstLineChars="0"/>
        <w:jc w:val="both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附件1</w:t>
      </w:r>
    </w:p>
    <w:p w14:paraId="7326DB49">
      <w:pPr>
        <w:adjustRightInd w:val="0"/>
        <w:snapToGrid w:val="0"/>
        <w:spacing w:line="680" w:lineRule="exact"/>
        <w:ind w:firstLine="3080" w:firstLineChars="700"/>
        <w:jc w:val="both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案例主标题</w:t>
      </w:r>
      <w:r>
        <w:rPr>
          <w:rFonts w:hint="eastAsia" w:ascii="仿宋_GB2312" w:hAnsi="仿宋_GB2312" w:eastAsia="仿宋_GB2312" w:cs="仿宋_GB2312"/>
          <w:sz w:val="21"/>
          <w:szCs w:val="21"/>
        </w:rPr>
        <w:t>（一般不超过 20 个汉字，必要时可加副标题）</w:t>
      </w:r>
    </w:p>
    <w:p w14:paraId="5A24C172">
      <w:pPr>
        <w:adjustRightInd w:val="0"/>
        <w:snapToGrid w:val="0"/>
        <w:spacing w:line="560" w:lineRule="exact"/>
        <w:ind w:left="0" w:leftChars="0" w:firstLine="0" w:firstLineChars="0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单位名称  姓名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 w14:paraId="13C2E580">
      <w:pPr>
        <w:widowControl/>
        <w:autoSpaceDE w:val="0"/>
        <w:autoSpaceDN w:val="0"/>
        <w:adjustRightInd w:val="0"/>
        <w:spacing w:line="540" w:lineRule="exact"/>
        <w:ind w:firstLine="640" w:firstLineChars="200"/>
        <w:jc w:val="left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/>
        </w:rPr>
        <w:t>【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摘要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/>
        </w:rPr>
        <w:t>】</w:t>
      </w:r>
    </w:p>
    <w:p w14:paraId="7DBE62F3">
      <w:pPr>
        <w:widowControl/>
        <w:autoSpaceDE w:val="0"/>
        <w:autoSpaceDN w:val="0"/>
        <w:adjustRightInd w:val="0"/>
        <w:spacing w:line="540" w:lineRule="exact"/>
        <w:ind w:firstLine="640" w:firstLineChars="200"/>
        <w:jc w:val="left"/>
        <w:rPr>
          <w:rFonts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简要描述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本科教育教学典型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案例的实践背景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解决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的主要问题、解决问题的思路与主要措施，以及取得的成效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经验推广的效果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与创新点。（300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字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左右）</w:t>
      </w:r>
    </w:p>
    <w:p w14:paraId="3EBC098C">
      <w:pPr>
        <w:adjustRightInd w:val="0"/>
        <w:snapToGrid w:val="0"/>
        <w:spacing w:line="54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一、案例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简介</w:t>
      </w:r>
      <w:r>
        <w:rPr>
          <w:rFonts w:hint="eastAsia" w:ascii="黑体" w:hAnsi="黑体" w:eastAsia="黑体" w:cs="黑体"/>
          <w:bCs/>
          <w:sz w:val="32"/>
          <w:szCs w:val="32"/>
        </w:rPr>
        <w:t>（600字左右）</w:t>
      </w:r>
    </w:p>
    <w:p w14:paraId="105A85C2">
      <w:pPr>
        <w:adjustRightInd w:val="0"/>
        <w:snapToGrid w:val="0"/>
        <w:spacing w:line="54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解决的问题与主要举措</w:t>
      </w:r>
      <w:r>
        <w:rPr>
          <w:rFonts w:hint="eastAsia" w:ascii="黑体" w:hAnsi="黑体" w:eastAsia="黑体" w:cs="黑体"/>
          <w:bCs/>
          <w:sz w:val="32"/>
          <w:szCs w:val="32"/>
        </w:rPr>
        <w:t>（2000字左右）</w:t>
      </w:r>
    </w:p>
    <w:p w14:paraId="7DA88147">
      <w:pPr>
        <w:adjustRightInd w:val="0"/>
        <w:snapToGrid w:val="0"/>
        <w:spacing w:line="54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三、创新点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与改革成效</w:t>
      </w:r>
      <w:r>
        <w:rPr>
          <w:rFonts w:hint="eastAsia" w:ascii="黑体" w:hAnsi="黑体" w:eastAsia="黑体" w:cs="黑体"/>
          <w:bCs/>
          <w:sz w:val="32"/>
          <w:szCs w:val="32"/>
        </w:rPr>
        <w:t>（1200字左右）</w:t>
      </w:r>
    </w:p>
    <w:p w14:paraId="45E35C74">
      <w:pPr>
        <w:adjustRightInd w:val="0"/>
        <w:snapToGrid w:val="0"/>
        <w:spacing w:line="54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经验启示</w:t>
      </w:r>
      <w:r>
        <w:rPr>
          <w:rFonts w:hint="eastAsia" w:ascii="黑体" w:hAnsi="黑体" w:eastAsia="黑体" w:cs="黑体"/>
          <w:bCs/>
          <w:sz w:val="32"/>
          <w:szCs w:val="32"/>
        </w:rPr>
        <w:t>（800字左右）</w:t>
      </w:r>
    </w:p>
    <w:p w14:paraId="63CB450F">
      <w:pPr>
        <w:autoSpaceDE w:val="0"/>
        <w:autoSpaceDN w:val="0"/>
        <w:spacing w:line="54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五、格式要求</w:t>
      </w:r>
    </w:p>
    <w:p w14:paraId="18E75E2D">
      <w:pPr>
        <w:autoSpaceDE w:val="0"/>
        <w:autoSpaceDN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（一）标题</w:t>
      </w:r>
    </w:p>
    <w:p w14:paraId="5CD94840">
      <w:pPr>
        <w:autoSpaceDE w:val="0"/>
        <w:autoSpaceDN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</w:rPr>
        <w:t>标题：方正小标宋简体字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二号字。</w:t>
      </w:r>
    </w:p>
    <w:p w14:paraId="23B7A484">
      <w:pPr>
        <w:autoSpaceDE w:val="0"/>
        <w:autoSpaceDN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2.副标题：楷体_GB2312、三号。</w:t>
      </w:r>
    </w:p>
    <w:p w14:paraId="22A1FD01">
      <w:pPr>
        <w:autoSpaceDE w:val="0"/>
        <w:autoSpaceDN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/姓名</w:t>
      </w:r>
      <w:r>
        <w:rPr>
          <w:rFonts w:hint="eastAsia" w:ascii="仿宋_GB2312" w:hAnsi="仿宋_GB2312" w:eastAsia="仿宋_GB2312" w:cs="仿宋_GB2312"/>
          <w:sz w:val="32"/>
          <w:szCs w:val="32"/>
        </w:rPr>
        <w:t>：楷体_GB2312、三号。（居中对齐，行间距 28 磅，不加粗）</w:t>
      </w:r>
    </w:p>
    <w:p w14:paraId="3CD38C58">
      <w:pPr>
        <w:autoSpaceDE w:val="0"/>
        <w:autoSpaceDN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（二）摘要：楷体_GB2312、三号；行间距28磅；“摘要”两字加粗，内容不加粗。</w:t>
      </w:r>
    </w:p>
    <w:p w14:paraId="4DA45D87">
      <w:pPr>
        <w:autoSpaceDE w:val="0"/>
        <w:autoSpaceDN w:val="0"/>
        <w:spacing w:line="540" w:lineRule="exact"/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）正文：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一级标题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”黑体三号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二级标题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” 楷体_GB2312、(加粗)三号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三级标题</w:t>
      </w:r>
      <w:r>
        <w:rPr>
          <w:rFonts w:hint="eastAsia" w:ascii="仿宋_GB2312" w:hAnsi="仿宋_GB2312" w:eastAsia="仿宋_GB2312" w:cs="仿宋_GB2312"/>
          <w:sz w:val="32"/>
          <w:szCs w:val="32"/>
        </w:rPr>
        <w:t>“1.” 仿宋_GB2312 加粗三号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仿宋_GB2312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三号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，行间距28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F6131F-90E8-48C1-AD32-19A498A6CD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AC85F0D-60FD-44F0-9A9D-8697C98D286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72261D4-59E5-48E8-AF89-CBBD6D4F3AF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02C61F76-F6EE-4E0A-9A67-0D3AD88A42E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7F98027-CECF-417F-BE0F-C618263E1C0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13809"/>
    <w:rsid w:val="0BD64060"/>
    <w:rsid w:val="0F6A31A0"/>
    <w:rsid w:val="243865C5"/>
    <w:rsid w:val="3A9643BE"/>
    <w:rsid w:val="3F4D7AF5"/>
    <w:rsid w:val="40913AC8"/>
    <w:rsid w:val="433335B3"/>
    <w:rsid w:val="46483D50"/>
    <w:rsid w:val="522538B2"/>
    <w:rsid w:val="5774777F"/>
    <w:rsid w:val="65714181"/>
    <w:rsid w:val="66EE1C0D"/>
    <w:rsid w:val="69ED2126"/>
    <w:rsid w:val="6DD4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atLeast"/>
      <w:ind w:firstLine="640" w:firstLineChars="200"/>
      <w:jc w:val="left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560" w:lineRule="atLeast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10" w:afterLines="0" w:afterAutospacing="0" w:line="560" w:lineRule="atLeast"/>
      <w:ind w:firstLine="643" w:firstLineChars="200"/>
      <w:jc w:val="lef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atLeast"/>
      <w:ind w:firstLine="640" w:firstLineChars="200"/>
      <w:jc w:val="left"/>
      <w:outlineLvl w:val="2"/>
    </w:pPr>
    <w:rPr>
      <w:rFonts w:eastAsia="楷体_GB2312" w:asciiTheme="minorAscii" w:hAnsiTheme="minorAscii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00" w:beforeLines="200" w:beforeAutospacing="0" w:afterLines="0" w:afterAutospacing="0" w:line="560" w:lineRule="atLeast"/>
      <w:ind w:firstLine="5760" w:firstLineChars="1800"/>
      <w:outlineLvl w:val="3"/>
    </w:pPr>
    <w:rPr>
      <w:rFonts w:ascii="Arial" w:hAnsi="Arial" w:eastAsia="仿宋_GB2312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397</Characters>
  <Lines>0</Lines>
  <Paragraphs>0</Paragraphs>
  <TotalTime>6</TotalTime>
  <ScaleCrop>false</ScaleCrop>
  <LinksUpToDate>false</LinksUpToDate>
  <CharactersWithSpaces>408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2024-09-04T01:20:00Z</dcterms:created>
  <dc:creator>www</dc:creator>
  <cp:lastModifiedBy>王芷</cp:lastModifiedBy>
  <dcterms:modified xsi:type="dcterms:W3CDTF">2024-12-17T06:43:02Z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FB790B04F7E84A53B6B0D7530D7A5AFB_12</vt:lpwstr>
  </property>
</Properties>
</file>