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9016" w14:textId="11F6FF44" w:rsidR="00463DFD" w:rsidRPr="00463DFD" w:rsidRDefault="00463DFD" w:rsidP="00463DFD">
      <w:pPr>
        <w:snapToGrid w:val="0"/>
        <w:spacing w:line="560" w:lineRule="exact"/>
        <w:jc w:val="center"/>
        <w:rPr>
          <w:rFonts w:ascii="方正小标宋简体" w:eastAsia="方正小标宋简体" w:hint="eastAsia"/>
          <w:sz w:val="36"/>
          <w:szCs w:val="40"/>
        </w:rPr>
      </w:pPr>
      <w:r w:rsidRPr="00463DFD">
        <w:rPr>
          <w:rFonts w:ascii="方正小标宋简体" w:eastAsia="方正小标宋简体" w:hint="eastAsia"/>
          <w:sz w:val="36"/>
          <w:szCs w:val="40"/>
        </w:rPr>
        <w:t>辽宁省教育厅办公室关于开展2022年辽宁省普通高等学校本科教学名师遴选工作的通知</w:t>
      </w:r>
    </w:p>
    <w:p w14:paraId="73B7F45D" w14:textId="77777777" w:rsidR="00463DFD" w:rsidRPr="00463DFD" w:rsidRDefault="00463DFD" w:rsidP="00463DFD">
      <w:pPr>
        <w:snapToGrid w:val="0"/>
        <w:spacing w:line="560" w:lineRule="exact"/>
        <w:jc w:val="center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辽教办〔2022〕256 号</w:t>
      </w:r>
    </w:p>
    <w:p w14:paraId="2AA35BAD" w14:textId="77777777" w:rsidR="00463DFD" w:rsidRPr="00463DFD" w:rsidRDefault="00463DFD" w:rsidP="00463DFD">
      <w:pPr>
        <w:snapToGrid w:val="0"/>
        <w:spacing w:line="560" w:lineRule="exact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省内各普通本科高等学校：</w:t>
      </w:r>
    </w:p>
    <w:p w14:paraId="5800BD8F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为落实《关于进一步深化本科教学改革 全面提高人才培养质量的实施意见》(</w:t>
      </w:r>
      <w:proofErr w:type="gramStart"/>
      <w:r w:rsidRPr="00463DFD">
        <w:rPr>
          <w:rFonts w:ascii="仿宋_GB2312" w:eastAsia="仿宋_GB2312" w:hint="eastAsia"/>
          <w:sz w:val="28"/>
          <w:szCs w:val="32"/>
        </w:rPr>
        <w:t>辽委教通</w:t>
      </w:r>
      <w:proofErr w:type="gramEnd"/>
      <w:r w:rsidRPr="00463DFD">
        <w:rPr>
          <w:rFonts w:ascii="仿宋_GB2312" w:eastAsia="仿宋_GB2312" w:hint="eastAsia"/>
          <w:sz w:val="28"/>
          <w:szCs w:val="32"/>
        </w:rPr>
        <w:t>〔2020〕47号)有关要求,推动高校落实立德树人根本任务，进一步增强广大教师教书育人的责任感和使命感，不断深化教育教学改革，提高人才培养质量，经研究，决定开展2022年辽宁省普通高等学校本科教学名师遴选工作，现就有关事项通知如下：</w:t>
      </w:r>
      <w:r w:rsidRPr="00463DFD">
        <w:rPr>
          <w:rFonts w:ascii="仿宋_GB2312" w:eastAsia="仿宋_GB2312" w:hint="eastAsia"/>
          <w:sz w:val="28"/>
          <w:szCs w:val="32"/>
        </w:rPr>
        <w:t> </w:t>
      </w:r>
    </w:p>
    <w:p w14:paraId="2F74FC41" w14:textId="77777777" w:rsidR="00463DFD" w:rsidRPr="00463DFD" w:rsidRDefault="00463DFD" w:rsidP="00463DFD">
      <w:pPr>
        <w:snapToGrid w:val="0"/>
        <w:spacing w:line="560" w:lineRule="exact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一、遴选范围</w:t>
      </w:r>
    </w:p>
    <w:p w14:paraId="35FE1345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省内普通高等学校承担本科教学任务的在职专任教师。</w:t>
      </w:r>
    </w:p>
    <w:p w14:paraId="6F3606BF" w14:textId="77777777" w:rsidR="00463DFD" w:rsidRPr="00463DFD" w:rsidRDefault="00463DFD" w:rsidP="00463DFD">
      <w:pPr>
        <w:snapToGrid w:val="0"/>
        <w:spacing w:line="560" w:lineRule="exact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二、遴选数量</w:t>
      </w:r>
    </w:p>
    <w:p w14:paraId="06ADAE93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150名左右。</w:t>
      </w:r>
    </w:p>
    <w:p w14:paraId="500EE124" w14:textId="77777777" w:rsidR="00463DFD" w:rsidRPr="00463DFD" w:rsidRDefault="00463DFD" w:rsidP="00463DFD">
      <w:pPr>
        <w:snapToGrid w:val="0"/>
        <w:spacing w:line="560" w:lineRule="exact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三、申报条件</w:t>
      </w:r>
    </w:p>
    <w:p w14:paraId="65E01491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忠诚于党和人民的教育事业，全面贯彻党的教育方针，为人师表，师德高尚；长期从事一线教学工作，对本科人才培养</w:t>
      </w:r>
      <w:proofErr w:type="gramStart"/>
      <w:r w:rsidRPr="00463DFD">
        <w:rPr>
          <w:rFonts w:ascii="仿宋_GB2312" w:eastAsia="仿宋_GB2312" w:hint="eastAsia"/>
          <w:sz w:val="28"/>
          <w:szCs w:val="32"/>
        </w:rPr>
        <w:t>作出</w:t>
      </w:r>
      <w:proofErr w:type="gramEnd"/>
      <w:r w:rsidRPr="00463DFD">
        <w:rPr>
          <w:rFonts w:ascii="仿宋_GB2312" w:eastAsia="仿宋_GB2312" w:hint="eastAsia"/>
          <w:sz w:val="28"/>
          <w:szCs w:val="32"/>
        </w:rPr>
        <w:t>突出贡献；对教育思想和教学方法有重要创新，教学成果和教育质量突出；在教育领域和社会享有较高声望，师生群众公认，同时应具备以下条件：</w:t>
      </w:r>
    </w:p>
    <w:p w14:paraId="6081ED7E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1.具有15年以上（含15年，统计时间截止到2021年12月31日）本科教学经历；</w:t>
      </w:r>
    </w:p>
    <w:p w14:paraId="7380ED69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2.具有教授职称；</w:t>
      </w:r>
    </w:p>
    <w:p w14:paraId="3420D1E7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3.2019～2021年，面向本校本科生实际课堂教学平均不少于64学时/年,其中每学年必须为本科生主讲一门课程（临床医学类专业任课教师按教学时数计算，含案例教学和临床带教）；</w:t>
      </w:r>
    </w:p>
    <w:p w14:paraId="6A214F07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lastRenderedPageBreak/>
        <w:t>4.非现任校级领导。</w:t>
      </w:r>
    </w:p>
    <w:p w14:paraId="1AE19DA8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辽宁省普通高等学校教师教学大赛特等奖获得者可直接推荐，不受上述条件限制,不占用学校推荐名额。</w:t>
      </w:r>
    </w:p>
    <w:p w14:paraId="5C69EEE7" w14:textId="77777777" w:rsidR="00463DFD" w:rsidRPr="00463DFD" w:rsidRDefault="00463DFD" w:rsidP="00463DFD">
      <w:pPr>
        <w:snapToGrid w:val="0"/>
        <w:spacing w:line="560" w:lineRule="exact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四、工作程序</w:t>
      </w:r>
    </w:p>
    <w:p w14:paraId="66FEE896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1.由学校按照申报条件组织校级遴选，经公示无异议后，按以下名额向省教育厅择优推荐：国家“双一流”建设高校每校不超过6名，省“国内一流大学”建设高校每校不超过4名，独立学院每校不超过１名，其他高校每校不超过3名；</w:t>
      </w:r>
    </w:p>
    <w:p w14:paraId="5C2DA612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2.省教育厅对各校推荐的限额内候选人相关信息进行网上公示；</w:t>
      </w:r>
    </w:p>
    <w:p w14:paraId="5E48E9BD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3.组成评审专家组，并组织现场或网络答辩，按评审成绩确定拟定人选。</w:t>
      </w:r>
    </w:p>
    <w:p w14:paraId="2E3BD266" w14:textId="77777777" w:rsidR="00463DFD" w:rsidRPr="00463DFD" w:rsidRDefault="00463DFD" w:rsidP="00463DFD">
      <w:pPr>
        <w:snapToGrid w:val="0"/>
        <w:spacing w:line="560" w:lineRule="exact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五、申报材料及要求</w:t>
      </w:r>
    </w:p>
    <w:p w14:paraId="48036B9F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（一）申报材料</w:t>
      </w:r>
    </w:p>
    <w:p w14:paraId="46448110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1.学校推荐公文，一式1份；</w:t>
      </w:r>
    </w:p>
    <w:p w14:paraId="4D181588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2.《2022年辽宁省普通高等学校本科教学名师候选人汇总表》（作为公文附件，格式见附件1）；</w:t>
      </w:r>
    </w:p>
    <w:p w14:paraId="2FFEF0A1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3.《2022年辽宁省普通高等学校本科教学名师候选人推荐表》（以下简称《推荐表》，格式见附件2）；</w:t>
      </w:r>
    </w:p>
    <w:p w14:paraId="62620B61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4.候选人20分钟的现场教学录像（录像采用mp4/</w:t>
      </w:r>
      <w:proofErr w:type="spellStart"/>
      <w:r w:rsidRPr="00463DFD">
        <w:rPr>
          <w:rFonts w:ascii="仿宋_GB2312" w:eastAsia="仿宋_GB2312" w:hint="eastAsia"/>
          <w:sz w:val="28"/>
          <w:szCs w:val="32"/>
        </w:rPr>
        <w:t>rmvb</w:t>
      </w:r>
      <w:proofErr w:type="spellEnd"/>
      <w:r w:rsidRPr="00463DFD">
        <w:rPr>
          <w:rFonts w:ascii="仿宋_GB2312" w:eastAsia="仿宋_GB2312" w:hint="eastAsia"/>
          <w:sz w:val="28"/>
          <w:szCs w:val="32"/>
        </w:rPr>
        <w:t>格式，不大于300MB），录像内容要真实反映候选人的教学水平和教学效果。</w:t>
      </w:r>
    </w:p>
    <w:p w14:paraId="665B7F99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（二）报送时间</w:t>
      </w:r>
    </w:p>
    <w:p w14:paraId="5F3AF7FB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请以校为单位于2022年10月25-30日登录辽宁省普通高等教育项目管理平台（http://project.upln.cn），填写教师基本信息、上</w:t>
      </w:r>
      <w:proofErr w:type="gramStart"/>
      <w:r w:rsidRPr="00463DFD">
        <w:rPr>
          <w:rFonts w:ascii="仿宋_GB2312" w:eastAsia="仿宋_GB2312" w:hint="eastAsia"/>
          <w:sz w:val="28"/>
          <w:szCs w:val="32"/>
        </w:rPr>
        <w:t>传学校</w:t>
      </w:r>
      <w:proofErr w:type="gramEnd"/>
      <w:r w:rsidRPr="00463DFD">
        <w:rPr>
          <w:rFonts w:ascii="仿宋_GB2312" w:eastAsia="仿宋_GB2312" w:hint="eastAsia"/>
          <w:sz w:val="28"/>
          <w:szCs w:val="32"/>
        </w:rPr>
        <w:t>推荐公文（PDF格式）、加盖公章的《推荐表》（PDF格式）及现场教学录</w:t>
      </w:r>
      <w:r w:rsidRPr="00463DFD">
        <w:rPr>
          <w:rFonts w:ascii="仿宋_GB2312" w:eastAsia="仿宋_GB2312" w:hint="eastAsia"/>
          <w:sz w:val="28"/>
          <w:szCs w:val="32"/>
        </w:rPr>
        <w:lastRenderedPageBreak/>
        <w:t>像（mp4/</w:t>
      </w:r>
      <w:proofErr w:type="spellStart"/>
      <w:r w:rsidRPr="00463DFD">
        <w:rPr>
          <w:rFonts w:ascii="仿宋_GB2312" w:eastAsia="仿宋_GB2312" w:hint="eastAsia"/>
          <w:sz w:val="28"/>
          <w:szCs w:val="32"/>
        </w:rPr>
        <w:t>rmvb</w:t>
      </w:r>
      <w:proofErr w:type="spellEnd"/>
      <w:r w:rsidRPr="00463DFD">
        <w:rPr>
          <w:rFonts w:ascii="仿宋_GB2312" w:eastAsia="仿宋_GB2312" w:hint="eastAsia"/>
          <w:sz w:val="28"/>
          <w:szCs w:val="32"/>
        </w:rPr>
        <w:t>格式）。各校用户名为jxms2022+学校代码，初始密码为学校代码，请注意及时修改密码，逾期不予受理。</w:t>
      </w:r>
    </w:p>
    <w:p w14:paraId="74484B7F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（三）有关要求</w:t>
      </w:r>
    </w:p>
    <w:p w14:paraId="148535E2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各学校要严把人选政治关、</w:t>
      </w:r>
      <w:proofErr w:type="gramStart"/>
      <w:r w:rsidRPr="00463DFD">
        <w:rPr>
          <w:rFonts w:ascii="仿宋_GB2312" w:eastAsia="仿宋_GB2312" w:hint="eastAsia"/>
          <w:sz w:val="28"/>
          <w:szCs w:val="32"/>
        </w:rPr>
        <w:t>师德关</w:t>
      </w:r>
      <w:proofErr w:type="gramEnd"/>
      <w:r w:rsidRPr="00463DFD">
        <w:rPr>
          <w:rFonts w:ascii="仿宋_GB2312" w:eastAsia="仿宋_GB2312" w:hint="eastAsia"/>
          <w:sz w:val="28"/>
          <w:szCs w:val="32"/>
        </w:rPr>
        <w:t>和质量关，对师德存在问题的予以“一票否决”。对于推荐过程中把关不严，不能认真履行职责的学校，停止下一年度推荐资格。</w:t>
      </w:r>
    </w:p>
    <w:p w14:paraId="5570E48F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六、联系人与联系方式</w:t>
      </w:r>
    </w:p>
    <w:p w14:paraId="66FD2A66" w14:textId="77777777" w:rsidR="00463DFD" w:rsidRPr="00463DFD" w:rsidRDefault="00463DFD" w:rsidP="00463DFD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辽宁省教育厅高等教育处 温海涛 张越；联系电话：024-86896698/86610566；地址：沈阳市皇姑区崇山东路46-1号；邮编：110032。</w:t>
      </w:r>
    </w:p>
    <w:p w14:paraId="19506CD7" w14:textId="77777777" w:rsidR="00463DFD" w:rsidRPr="00463DFD" w:rsidRDefault="00463DFD" w:rsidP="00463DFD">
      <w:pPr>
        <w:snapToGrid w:val="0"/>
        <w:spacing w:line="560" w:lineRule="exact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 </w:t>
      </w:r>
    </w:p>
    <w:p w14:paraId="3D6C2928" w14:textId="77777777" w:rsidR="00463DFD" w:rsidRPr="00463DFD" w:rsidRDefault="00463DFD" w:rsidP="00463DFD">
      <w:pPr>
        <w:snapToGrid w:val="0"/>
        <w:spacing w:line="560" w:lineRule="exact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附件：</w:t>
      </w:r>
    </w:p>
    <w:p w14:paraId="7973AE15" w14:textId="77777777" w:rsidR="00463DFD" w:rsidRPr="00463DFD" w:rsidRDefault="00463DFD" w:rsidP="00463DFD">
      <w:pPr>
        <w:snapToGrid w:val="0"/>
        <w:spacing w:line="560" w:lineRule="exact"/>
        <w:rPr>
          <w:rFonts w:ascii="仿宋_GB2312" w:eastAsia="仿宋_GB2312" w:hint="eastAsia"/>
          <w:sz w:val="28"/>
          <w:szCs w:val="32"/>
        </w:rPr>
      </w:pPr>
      <w:hyperlink r:id="rId4" w:history="1">
        <w:r w:rsidRPr="00463DFD">
          <w:rPr>
            <w:rStyle w:val="a5"/>
            <w:rFonts w:ascii="仿宋_GB2312" w:eastAsia="仿宋_GB2312" w:hint="eastAsia"/>
            <w:sz w:val="28"/>
            <w:szCs w:val="32"/>
          </w:rPr>
          <w:t>1.2022年辽宁省普通高等学校本科教学名师候选人汇总表</w:t>
        </w:r>
      </w:hyperlink>
    </w:p>
    <w:p w14:paraId="65EA5190" w14:textId="77777777" w:rsidR="00463DFD" w:rsidRPr="00463DFD" w:rsidRDefault="00463DFD" w:rsidP="00463DFD">
      <w:pPr>
        <w:snapToGrid w:val="0"/>
        <w:spacing w:line="560" w:lineRule="exact"/>
        <w:rPr>
          <w:rFonts w:ascii="仿宋_GB2312" w:eastAsia="仿宋_GB2312" w:hint="eastAsia"/>
          <w:sz w:val="28"/>
          <w:szCs w:val="32"/>
        </w:rPr>
      </w:pPr>
      <w:hyperlink r:id="rId5" w:history="1">
        <w:r w:rsidRPr="00463DFD">
          <w:rPr>
            <w:rStyle w:val="a5"/>
            <w:rFonts w:ascii="仿宋_GB2312" w:eastAsia="仿宋_GB2312" w:hint="eastAsia"/>
            <w:sz w:val="28"/>
            <w:szCs w:val="32"/>
          </w:rPr>
          <w:t>2.2022年辽宁省普通高等学校本科教学名师候选人推荐表</w:t>
        </w:r>
      </w:hyperlink>
    </w:p>
    <w:p w14:paraId="6947FDEB" w14:textId="77777777" w:rsidR="00463DFD" w:rsidRPr="00463DFD" w:rsidRDefault="00463DFD" w:rsidP="00463DFD">
      <w:pPr>
        <w:snapToGrid w:val="0"/>
        <w:spacing w:line="560" w:lineRule="exact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 </w:t>
      </w:r>
    </w:p>
    <w:p w14:paraId="09E4FCD6" w14:textId="77777777" w:rsidR="00463DFD" w:rsidRPr="00463DFD" w:rsidRDefault="00463DFD" w:rsidP="00463DFD">
      <w:pPr>
        <w:snapToGrid w:val="0"/>
        <w:spacing w:line="560" w:lineRule="exact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 </w:t>
      </w:r>
    </w:p>
    <w:p w14:paraId="30C456C4" w14:textId="77777777" w:rsidR="00463DFD" w:rsidRPr="00463DFD" w:rsidRDefault="00463DFD" w:rsidP="00463DFD">
      <w:pPr>
        <w:snapToGrid w:val="0"/>
        <w:spacing w:line="560" w:lineRule="exact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 </w:t>
      </w:r>
    </w:p>
    <w:p w14:paraId="77415971" w14:textId="77777777" w:rsidR="00463DFD" w:rsidRPr="00463DFD" w:rsidRDefault="00463DFD" w:rsidP="00463DFD">
      <w:pPr>
        <w:snapToGrid w:val="0"/>
        <w:spacing w:line="560" w:lineRule="exact"/>
        <w:jc w:val="right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           </w:t>
      </w:r>
      <w:r w:rsidRPr="00463DFD">
        <w:rPr>
          <w:rFonts w:ascii="仿宋_GB2312" w:eastAsia="仿宋_GB2312" w:hint="eastAsia"/>
          <w:sz w:val="28"/>
          <w:szCs w:val="32"/>
        </w:rPr>
        <w:t xml:space="preserve"> 辽宁省教育厅办公室</w:t>
      </w:r>
    </w:p>
    <w:p w14:paraId="211145C1" w14:textId="77777777" w:rsidR="00463DFD" w:rsidRPr="00463DFD" w:rsidRDefault="00463DFD" w:rsidP="00463DFD">
      <w:pPr>
        <w:snapToGrid w:val="0"/>
        <w:spacing w:line="560" w:lineRule="exact"/>
        <w:jc w:val="right"/>
        <w:rPr>
          <w:rFonts w:ascii="仿宋_GB2312" w:eastAsia="仿宋_GB2312" w:hint="eastAsia"/>
          <w:sz w:val="28"/>
          <w:szCs w:val="32"/>
        </w:rPr>
      </w:pPr>
      <w:r w:rsidRPr="00463DFD">
        <w:rPr>
          <w:rFonts w:ascii="仿宋_GB2312" w:eastAsia="仿宋_GB2312" w:hint="eastAsia"/>
          <w:sz w:val="28"/>
          <w:szCs w:val="32"/>
        </w:rPr>
        <w:t>           </w:t>
      </w:r>
      <w:r w:rsidRPr="00463DFD">
        <w:rPr>
          <w:rFonts w:ascii="仿宋_GB2312" w:eastAsia="仿宋_GB2312" w:hint="eastAsia"/>
          <w:sz w:val="28"/>
          <w:szCs w:val="32"/>
        </w:rPr>
        <w:t xml:space="preserve"> 2022年9月27日</w:t>
      </w:r>
    </w:p>
    <w:p w14:paraId="3003F2E9" w14:textId="77777777" w:rsidR="00E7301B" w:rsidRPr="00463DFD" w:rsidRDefault="00E7301B" w:rsidP="00463DFD">
      <w:pPr>
        <w:snapToGrid w:val="0"/>
        <w:spacing w:line="560" w:lineRule="exact"/>
        <w:rPr>
          <w:rFonts w:ascii="仿宋_GB2312" w:eastAsia="仿宋_GB2312" w:hint="eastAsia"/>
          <w:sz w:val="28"/>
          <w:szCs w:val="32"/>
        </w:rPr>
      </w:pPr>
    </w:p>
    <w:sectPr w:rsidR="00E7301B" w:rsidRPr="00463DFD" w:rsidSect="00463DF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A3DFD"/>
    <w:rsid w:val="00463DFD"/>
    <w:rsid w:val="008A3DFD"/>
    <w:rsid w:val="00E7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8E79"/>
  <w15:chartTrackingRefBased/>
  <w15:docId w15:val="{F5866B1D-7181-452F-BEFB-788032CF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63DF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DF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63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3DFD"/>
    <w:rPr>
      <w:b/>
      <w:bCs/>
    </w:rPr>
  </w:style>
  <w:style w:type="character" w:styleId="a5">
    <w:name w:val="Hyperlink"/>
    <w:basedOn w:val="a0"/>
    <w:uiPriority w:val="99"/>
    <w:unhideWhenUsed/>
    <w:rsid w:val="00463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170">
          <w:marLeft w:val="300"/>
          <w:marRight w:val="3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pln.cn/uploadfile/2022/0928/20220928102109636.doc" TargetMode="External"/><Relationship Id="rId4" Type="http://schemas.openxmlformats.org/officeDocument/2006/relationships/hyperlink" Target="https://www.upln.cn/uploadfile/2022/0928/20220928102059475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2</cp:revision>
  <dcterms:created xsi:type="dcterms:W3CDTF">2022-10-01T11:47:00Z</dcterms:created>
  <dcterms:modified xsi:type="dcterms:W3CDTF">2022-10-01T11:49:00Z</dcterms:modified>
</cp:coreProperties>
</file>