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附件2：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全国高等农林院校课程思政建设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研讨会教学案例推荐汇总表</w:t>
      </w:r>
    </w:p>
    <w:p>
      <w:pPr>
        <w:spacing w:line="600" w:lineRule="exact"/>
        <w:jc w:val="left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推荐单位负责部门（盖章）：</w:t>
      </w:r>
    </w:p>
    <w:tbl>
      <w:tblPr>
        <w:tblStyle w:val="3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320"/>
        <w:gridCol w:w="2320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案例类型</w:t>
            </w: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推荐顺序</w:t>
            </w: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主讲教师</w:t>
            </w: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案例名称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教学案例</w:t>
            </w:r>
          </w:p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（文字版）</w:t>
            </w: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Merge w:val="continue"/>
            <w:tcBorders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Merge w:val="continue"/>
            <w:tcBorders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Merge w:val="continue"/>
            <w:tcBorders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Merge w:val="continue"/>
            <w:tcBorders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Merge w:val="continue"/>
            <w:tcBorders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Merge w:val="continue"/>
            <w:tcBorders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Merge w:val="continue"/>
            <w:tcBorders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Merge w:val="continue"/>
            <w:tcBorders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Merge w:val="continue"/>
            <w:tcBorders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微课案例</w:t>
            </w:r>
          </w:p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（视频版）</w:t>
            </w: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600" w:lineRule="exact"/>
        <w:jc w:val="center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8" w:firstLineChars="200"/>
        <w:textAlignment w:val="auto"/>
        <w:rPr>
          <w:rFonts w:hint="default" w:eastAsia="仿宋_GB2312"/>
          <w:w w:val="98"/>
          <w:sz w:val="28"/>
          <w:lang w:val="en-US" w:eastAsia="zh-CN"/>
        </w:rPr>
      </w:pPr>
      <w:r>
        <w:rPr>
          <w:rFonts w:eastAsia="仿宋_GB2312"/>
          <w:w w:val="98"/>
          <w:sz w:val="28"/>
        </w:rPr>
        <w:t>请于</w:t>
      </w:r>
      <w:r>
        <w:rPr>
          <w:rFonts w:hint="eastAsia" w:eastAsia="仿宋_GB2312"/>
          <w:w w:val="98"/>
          <w:sz w:val="28"/>
          <w:lang w:val="en-US" w:eastAsia="zh-CN"/>
        </w:rPr>
        <w:t>10</w:t>
      </w:r>
      <w:r>
        <w:rPr>
          <w:rFonts w:eastAsia="仿宋_GB2312"/>
          <w:w w:val="98"/>
          <w:sz w:val="28"/>
        </w:rPr>
        <w:t>月</w:t>
      </w:r>
      <w:r>
        <w:rPr>
          <w:rFonts w:hint="eastAsia" w:eastAsia="仿宋_GB2312"/>
          <w:w w:val="98"/>
          <w:sz w:val="28"/>
          <w:lang w:val="en-US" w:eastAsia="zh-CN"/>
        </w:rPr>
        <w:t>25</w:t>
      </w:r>
      <w:r>
        <w:rPr>
          <w:rFonts w:eastAsia="仿宋_GB2312"/>
          <w:w w:val="98"/>
          <w:sz w:val="28"/>
        </w:rPr>
        <w:t>日（周二）前反馈</w:t>
      </w:r>
      <w:r>
        <w:rPr>
          <w:rFonts w:hint="eastAsia" w:eastAsia="仿宋_GB2312"/>
          <w:w w:val="98"/>
          <w:sz w:val="28"/>
          <w:lang w:val="en-US" w:eastAsia="zh-CN"/>
        </w:rPr>
        <w:t>此汇总表Word版、盖章扫描版各一份</w:t>
      </w:r>
      <w:r>
        <w:rPr>
          <w:rFonts w:eastAsia="仿宋_GB2312"/>
          <w:w w:val="98"/>
          <w:sz w:val="28"/>
        </w:rPr>
        <w:t>。</w:t>
      </w:r>
      <w:r>
        <w:rPr>
          <w:rFonts w:hint="eastAsia" w:eastAsia="仿宋_GB2312"/>
          <w:w w:val="98"/>
          <w:sz w:val="28"/>
          <w:lang w:val="en-US" w:eastAsia="zh-CN"/>
        </w:rPr>
        <w:t>案例附件以“高校+案例主讲教师姓名”重命名，分别汇总在“文字案例”与“视频案例”文件夹中压缩打包后发送。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8" w:firstLineChars="200"/>
        <w:textAlignment w:val="auto"/>
        <w:rPr>
          <w:rFonts w:eastAsia="仿宋_GB2312"/>
          <w:w w:val="98"/>
          <w:sz w:val="28"/>
        </w:rPr>
      </w:pPr>
      <w:r>
        <w:rPr>
          <w:rFonts w:eastAsia="仿宋_GB2312"/>
          <w:w w:val="98"/>
          <w:sz w:val="28"/>
        </w:rPr>
        <w:t>联系人：</w:t>
      </w:r>
      <w:r>
        <w:rPr>
          <w:rFonts w:hint="eastAsia" w:eastAsia="仿宋_GB2312"/>
          <w:w w:val="98"/>
          <w:sz w:val="28"/>
          <w:lang w:val="en-US" w:eastAsia="zh-CN"/>
        </w:rPr>
        <w:t>孙倩茹</w:t>
      </w:r>
      <w:r>
        <w:rPr>
          <w:rFonts w:eastAsia="仿宋_GB2312"/>
          <w:w w:val="98"/>
          <w:sz w:val="28"/>
        </w:rPr>
        <w:t>；电话：0</w:t>
      </w:r>
      <w:r>
        <w:rPr>
          <w:rFonts w:hint="eastAsia" w:eastAsia="仿宋_GB2312"/>
          <w:w w:val="98"/>
          <w:sz w:val="28"/>
          <w:lang w:val="en-US" w:eastAsia="zh-CN"/>
        </w:rPr>
        <w:t>27</w:t>
      </w:r>
      <w:r>
        <w:rPr>
          <w:rFonts w:eastAsia="仿宋_GB2312"/>
          <w:w w:val="98"/>
          <w:sz w:val="28"/>
        </w:rPr>
        <w:t>-</w:t>
      </w:r>
      <w:r>
        <w:rPr>
          <w:rFonts w:hint="eastAsia" w:eastAsia="仿宋_GB2312"/>
          <w:w w:val="98"/>
          <w:sz w:val="28"/>
          <w:lang w:val="en-US" w:eastAsia="zh-CN"/>
        </w:rPr>
        <w:t>87280917</w:t>
      </w:r>
      <w:r>
        <w:rPr>
          <w:rFonts w:eastAsia="仿宋_GB2312"/>
          <w:w w:val="98"/>
          <w:sz w:val="28"/>
        </w:rPr>
        <w:t>、13</w:t>
      </w:r>
      <w:r>
        <w:rPr>
          <w:rFonts w:hint="eastAsia" w:eastAsia="仿宋_GB2312"/>
          <w:w w:val="98"/>
          <w:sz w:val="28"/>
          <w:lang w:val="en-US" w:eastAsia="zh-CN"/>
        </w:rPr>
        <w:t>296678638</w:t>
      </w:r>
      <w:r>
        <w:rPr>
          <w:rFonts w:eastAsia="仿宋_GB2312"/>
          <w:w w:val="98"/>
          <w:sz w:val="28"/>
        </w:rPr>
        <w:t>；</w:t>
      </w:r>
    </w:p>
    <w:p>
      <w:r>
        <w:rPr>
          <w:rFonts w:hint="eastAsia" w:eastAsia="仿宋_GB2312"/>
          <w:w w:val="98"/>
          <w:sz w:val="28"/>
          <w:lang w:val="en-US" w:eastAsia="zh-CN"/>
        </w:rPr>
        <w:t>邮箱</w:t>
      </w:r>
      <w:r>
        <w:rPr>
          <w:rFonts w:eastAsia="仿宋_GB2312"/>
          <w:w w:val="98"/>
          <w:sz w:val="28"/>
        </w:rPr>
        <w:t>：</w:t>
      </w:r>
      <w:r>
        <w:rPr>
          <w:rFonts w:eastAsia="仿宋_GB2312"/>
          <w:w w:val="98"/>
          <w:sz w:val="28"/>
        </w:rPr>
        <w:fldChar w:fldCharType="begin"/>
      </w:r>
      <w:r>
        <w:rPr>
          <w:rFonts w:eastAsia="仿宋_GB2312"/>
          <w:w w:val="98"/>
          <w:sz w:val="28"/>
        </w:rPr>
        <w:instrText xml:space="preserve"> HYPERLINK "mailto:gat@moe.edu.cn" </w:instrText>
      </w:r>
      <w:r>
        <w:rPr>
          <w:rFonts w:eastAsia="仿宋_GB2312"/>
          <w:w w:val="98"/>
          <w:sz w:val="28"/>
        </w:rPr>
        <w:fldChar w:fldCharType="separate"/>
      </w:r>
      <w:r>
        <w:rPr>
          <w:rFonts w:hint="eastAsia" w:eastAsia="仿宋_GB2312"/>
          <w:w w:val="98"/>
          <w:sz w:val="28"/>
          <w:lang w:val="en-US" w:eastAsia="zh-CN"/>
        </w:rPr>
        <w:t>sunqr</w:t>
      </w:r>
      <w:r>
        <w:rPr>
          <w:rFonts w:eastAsia="仿宋_GB2312"/>
          <w:w w:val="98"/>
          <w:sz w:val="28"/>
        </w:rPr>
        <w:t>@</w:t>
      </w:r>
      <w:r>
        <w:rPr>
          <w:rFonts w:hint="eastAsia" w:eastAsia="仿宋_GB2312"/>
          <w:w w:val="98"/>
          <w:sz w:val="28"/>
          <w:lang w:val="en-US" w:eastAsia="zh-CN"/>
        </w:rPr>
        <w:t>mail</w:t>
      </w:r>
      <w:r>
        <w:rPr>
          <w:rFonts w:eastAsia="仿宋_GB2312"/>
          <w:w w:val="98"/>
          <w:sz w:val="28"/>
        </w:rPr>
        <w:t>.</w:t>
      </w:r>
      <w:r>
        <w:rPr>
          <w:rFonts w:hint="eastAsia" w:eastAsia="仿宋_GB2312"/>
          <w:w w:val="98"/>
          <w:sz w:val="28"/>
          <w:lang w:val="en-US" w:eastAsia="zh-CN"/>
        </w:rPr>
        <w:t>hzau.</w:t>
      </w:r>
      <w:r>
        <w:rPr>
          <w:rFonts w:eastAsia="仿宋_GB2312"/>
          <w:w w:val="98"/>
          <w:sz w:val="28"/>
        </w:rPr>
        <w:t>edu.cn</w:t>
      </w:r>
      <w:r>
        <w:rPr>
          <w:rFonts w:eastAsia="仿宋_GB2312"/>
          <w:w w:val="98"/>
          <w:sz w:val="28"/>
        </w:rPr>
        <w:fldChar w:fldCharType="end"/>
      </w:r>
      <w:r>
        <w:rPr>
          <w:rFonts w:eastAsia="仿宋_GB2312"/>
          <w:w w:val="98"/>
          <w:sz w:val="28"/>
        </w:rPr>
        <w:t>。</w:t>
      </w:r>
    </w:p>
    <w:sectPr>
      <w:pgSz w:w="11900" w:h="16840"/>
      <w:pgMar w:top="1134" w:right="1418" w:bottom="1134" w:left="1418" w:header="0" w:footer="6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F3AFF"/>
    <w:rsid w:val="22C538A4"/>
    <w:rsid w:val="6125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2022-09-27T02:32:07Z</dcterms:created>
  <dc:creator>Administrator</dc:creator>
  <cp:lastModifiedBy>Administrator</cp:lastModifiedBy>
  <dcterms:modified xsi:type="dcterms:W3CDTF">2022-09-27T03:07:55Z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