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4C78" w:rsidRDefault="00FC20C7" w:rsidP="00C64C78">
      <w:pPr>
        <w:jc w:val="center"/>
        <w:rPr>
          <w:rFonts w:ascii="宋体" w:eastAsia="宋体" w:cs="宋体"/>
          <w:b/>
          <w:bCs/>
          <w:color w:val="000000"/>
          <w:kern w:val="0"/>
          <w:sz w:val="40"/>
          <w:szCs w:val="40"/>
        </w:rPr>
      </w:pPr>
      <w:r>
        <w:rPr>
          <w:rFonts w:ascii="宋体" w:eastAsia="宋体" w:cs="宋体"/>
          <w:b/>
          <w:bCs/>
          <w:color w:val="000000"/>
          <w:kern w:val="0"/>
          <w:sz w:val="40"/>
          <w:szCs w:val="40"/>
        </w:rPr>
        <w:t>2018</w:t>
      </w:r>
      <w:r w:rsidR="00C64C78">
        <w:rPr>
          <w:rFonts w:ascii="宋体" w:eastAsia="宋体" w:cs="宋体" w:hint="eastAsia"/>
          <w:b/>
          <w:bCs/>
          <w:color w:val="000000"/>
          <w:kern w:val="0"/>
          <w:sz w:val="40"/>
          <w:szCs w:val="40"/>
        </w:rPr>
        <w:t>级新生教材发放时间安排表</w:t>
      </w:r>
    </w:p>
    <w:tbl>
      <w:tblPr>
        <w:tblpPr w:leftFromText="180" w:rightFromText="180" w:tblpY="696"/>
        <w:tblW w:w="0" w:type="auto"/>
        <w:tblLayout w:type="fixed"/>
        <w:tblCellMar>
          <w:left w:w="30" w:type="dxa"/>
          <w:right w:w="30" w:type="dxa"/>
        </w:tblCellMar>
        <w:tblLook w:val="0000"/>
      </w:tblPr>
      <w:tblGrid>
        <w:gridCol w:w="881"/>
        <w:gridCol w:w="2983"/>
        <w:gridCol w:w="2515"/>
        <w:gridCol w:w="1791"/>
      </w:tblGrid>
      <w:tr w:rsidR="00C64C78" w:rsidTr="00F91E5D">
        <w:trPr>
          <w:trHeight w:val="555"/>
        </w:trPr>
        <w:tc>
          <w:tcPr>
            <w:tcW w:w="8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Pr="00592CEB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Pr="00592CEB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学</w:t>
            </w:r>
            <w:r w:rsidRPr="00592CEB"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  </w:t>
            </w: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Pr="00592CEB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班</w:t>
            </w:r>
            <w:r w:rsidRPr="00592CEB"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 xml:space="preserve">  </w:t>
            </w: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级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Pr="00592CEB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592CEB">
              <w:rPr>
                <w:rFonts w:ascii="宋体" w:eastAsia="宋体" w:cs="宋体" w:hint="eastAsia"/>
                <w:b/>
                <w:bCs/>
                <w:color w:val="000000"/>
                <w:kern w:val="0"/>
                <w:sz w:val="28"/>
                <w:szCs w:val="28"/>
              </w:rPr>
              <w:t>发书时间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Pr="00592CEB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592CEB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Pr="008D79FC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水产与生命学院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养殖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</w:t>
            </w:r>
            <w:r w:rsidR="008D79F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8:00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Pr="00592CEB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C55E13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生技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8D79F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Pr="00592CEB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生科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8D79F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Pr="00592CEB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水族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 w:rsidR="008D79F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Pr="00592CEB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水生医学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8:</w:t>
            </w:r>
            <w:r w:rsidR="008D79F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2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Pr="008D79FC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航海与船舶工程学院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船舶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</w:t>
            </w:r>
            <w:r w:rsidR="008D79F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6F6C40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9</w:t>
            </w:r>
            <w:r w:rsidR="00C64C7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C64C7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轮机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</w:t>
            </w:r>
            <w:r w:rsidR="008D79F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9: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航海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9: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3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Pr="008D79FC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海洋科技与环境学院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海科类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9: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环境类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</w:t>
            </w:r>
            <w:r w:rsidR="008D79F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6F6C40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="00C64C7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960DE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海渔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</w:t>
            </w:r>
            <w:r w:rsidR="008D79F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6F6C40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</w:t>
            </w:r>
            <w:r w:rsidR="00C64C7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海资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Pr="008D79FC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食品科学与工程学院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食品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质量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10: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海洋开发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6F6C40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="00C64C7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960DEB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5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Pr="008D79FC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机械与动力工程学院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机制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6F6C40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="00C64C7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能动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6F6C40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11</w:t>
            </w:r>
            <w:r w:rsidR="00C64C7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能环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11: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工业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11: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6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Pr="008D79FC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理学院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信息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11: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物理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11: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7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Pr="008D79FC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日语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</w:t>
            </w:r>
            <w:r w:rsidR="008D79F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英语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</w:t>
            </w:r>
            <w:r w:rsidR="008D79F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8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Pr="008D79FC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海洋与土木工程学院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土木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FD174A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C64C7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C64C7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港工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</w:t>
            </w:r>
            <w:r w:rsidR="008D79F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FD174A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C64C78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给排水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13: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工管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13: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建能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13: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9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Pr="008D79FC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经济管理学院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会计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</w:t>
            </w:r>
            <w:r w:rsidR="008D79F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营销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FD174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经济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14:</w:t>
            </w:r>
            <w:r w:rsidR="00FD174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农林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金融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14:</w:t>
            </w:r>
            <w:r w:rsidR="00FD174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10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Pr="008D79FC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信息工程学院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电信类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FD174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14:</w:t>
            </w:r>
            <w:r w:rsidR="00FD174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计算机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FD174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 w:rsidR="00FD174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FD174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自动化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FD174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 w:rsidR="00FD174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FD174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11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Pr="008D79FC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8D79FC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法学院、海警学院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行政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FD174A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FD174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8D79FC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人力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05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法学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cs="宋体"/>
                <w:color w:val="000000"/>
                <w:kern w:val="0"/>
                <w:sz w:val="22"/>
              </w:rPr>
              <w:t>12</w:t>
            </w:r>
          </w:p>
        </w:tc>
        <w:tc>
          <w:tcPr>
            <w:tcW w:w="2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Pr="006F6C40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  <w:r w:rsidRPr="006F6C40">
              <w:rPr>
                <w:rFonts w:ascii="宋体" w:eastAsia="宋体" w:cs="宋体" w:hint="eastAsia"/>
                <w:color w:val="FF0000"/>
                <w:kern w:val="0"/>
                <w:sz w:val="24"/>
                <w:szCs w:val="24"/>
              </w:rPr>
              <w:t>艺术与传媒学院</w:t>
            </w: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动画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2</w:t>
            </w:r>
            <w:r w:rsidR="00FD174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0</w:t>
            </w:r>
          </w:p>
        </w:tc>
      </w:tr>
      <w:tr w:rsidR="00C64C78" w:rsidTr="00F91E5D">
        <w:trPr>
          <w:trHeight w:val="451"/>
        </w:trPr>
        <w:tc>
          <w:tcPr>
            <w:tcW w:w="88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C64C78" w:rsidRDefault="00C64C78" w:rsidP="00F91E5D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1D7306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视觉设计</w:t>
            </w:r>
            <w:r w:rsidR="00FC20C7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2018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-1-2</w:t>
            </w:r>
          </w:p>
        </w:tc>
        <w:tc>
          <w:tcPr>
            <w:tcW w:w="17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4C78" w:rsidRDefault="00C64C78" w:rsidP="006F6C40">
            <w:pPr>
              <w:autoSpaceDE w:val="0"/>
              <w:autoSpaceDN w:val="0"/>
              <w:adjustRightInd w:val="0"/>
              <w:snapToGrid w:val="0"/>
              <w:spacing w:line="320" w:lineRule="exact"/>
              <w:jc w:val="center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</w:t>
            </w:r>
            <w:r w:rsidR="00FD174A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:</w:t>
            </w:r>
            <w:r w:rsidR="006F6C40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0</w:t>
            </w:r>
          </w:p>
        </w:tc>
      </w:tr>
    </w:tbl>
    <w:p w:rsidR="00C64C78" w:rsidRDefault="00C64C78" w:rsidP="00C64C78">
      <w:pPr>
        <w:snapToGrid w:val="0"/>
        <w:spacing w:line="320" w:lineRule="exact"/>
      </w:pPr>
    </w:p>
    <w:p w:rsidR="00E655CA" w:rsidRDefault="00E655CA"/>
    <w:sectPr w:rsidR="00E655CA" w:rsidSect="00D622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7CC" w:rsidRDefault="00FB07CC" w:rsidP="00C55E13">
      <w:r>
        <w:separator/>
      </w:r>
    </w:p>
  </w:endnote>
  <w:endnote w:type="continuationSeparator" w:id="1">
    <w:p w:rsidR="00FB07CC" w:rsidRDefault="00FB07CC" w:rsidP="00C55E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7CC" w:rsidRDefault="00FB07CC" w:rsidP="00C55E13">
      <w:r>
        <w:separator/>
      </w:r>
    </w:p>
  </w:footnote>
  <w:footnote w:type="continuationSeparator" w:id="1">
    <w:p w:rsidR="00FB07CC" w:rsidRDefault="00FB07CC" w:rsidP="00C55E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4C78"/>
    <w:rsid w:val="001D7306"/>
    <w:rsid w:val="002B690A"/>
    <w:rsid w:val="003120EC"/>
    <w:rsid w:val="00437DB3"/>
    <w:rsid w:val="0046257D"/>
    <w:rsid w:val="00571694"/>
    <w:rsid w:val="006E3598"/>
    <w:rsid w:val="006F013B"/>
    <w:rsid w:val="006F6C40"/>
    <w:rsid w:val="008D79FC"/>
    <w:rsid w:val="008F6955"/>
    <w:rsid w:val="00960DEB"/>
    <w:rsid w:val="00A04ED7"/>
    <w:rsid w:val="00C55E13"/>
    <w:rsid w:val="00C57B86"/>
    <w:rsid w:val="00C64C78"/>
    <w:rsid w:val="00CD4DC4"/>
    <w:rsid w:val="00D81281"/>
    <w:rsid w:val="00E655CA"/>
    <w:rsid w:val="00F030DC"/>
    <w:rsid w:val="00FB07CC"/>
    <w:rsid w:val="00FC20C7"/>
    <w:rsid w:val="00FD1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C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5E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5E1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5E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5E1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136</Words>
  <Characters>777</Characters>
  <Application>Microsoft Office Word</Application>
  <DocSecurity>0</DocSecurity>
  <Lines>6</Lines>
  <Paragraphs>1</Paragraphs>
  <ScaleCrop>false</ScaleCrop>
  <Company>Lenovo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陈艳明</cp:lastModifiedBy>
  <cp:revision>12</cp:revision>
  <dcterms:created xsi:type="dcterms:W3CDTF">2017-09-04T07:08:00Z</dcterms:created>
  <dcterms:modified xsi:type="dcterms:W3CDTF">2018-09-10T06:49:00Z</dcterms:modified>
</cp:coreProperties>
</file>